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3A" w:rsidRPr="00AD169D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478790</wp:posOffset>
            </wp:positionV>
            <wp:extent cx="7051040" cy="3221355"/>
            <wp:effectExtent l="19050" t="0" r="0" b="0"/>
            <wp:wrapThrough wrapText="bothSides">
              <wp:wrapPolygon edited="0">
                <wp:start x="-58" y="0"/>
                <wp:lineTo x="-58" y="21459"/>
                <wp:lineTo x="21592" y="21459"/>
                <wp:lineTo x="21592" y="0"/>
                <wp:lineTo x="-5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69D">
        <w:rPr>
          <w:rFonts w:ascii="Times New Roman" w:hAnsi="Times New Roman" w:cs="Times New Roman"/>
          <w:sz w:val="28"/>
          <w:szCs w:val="28"/>
        </w:rPr>
        <w:t>«Школа № 23»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3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3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3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3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753A" w:rsidRPr="00B419A1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D169D">
        <w:rPr>
          <w:rFonts w:ascii="Times New Roman" w:hAnsi="Times New Roman" w:cs="Times New Roman"/>
          <w:b/>
          <w:i/>
          <w:sz w:val="48"/>
          <w:szCs w:val="48"/>
        </w:rPr>
        <w:t>Адаптированная рабочая программа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 пртедмету «Математические представления»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(наименование учебного курса, предмета, дисциплины, модуля)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7753A" w:rsidRDefault="0027753A" w:rsidP="002775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«Б»класса</w:t>
      </w:r>
    </w:p>
    <w:p w:rsidR="0027753A" w:rsidRPr="00593A94" w:rsidRDefault="0027753A" w:rsidP="002775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7753A" w:rsidRDefault="0027753A" w:rsidP="0027753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7753A" w:rsidRPr="00AE658C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Pr="00AD169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3A" w:rsidRDefault="0027753A" w:rsidP="002775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53A" w:rsidRPr="00D109EA" w:rsidRDefault="0027753A" w:rsidP="002775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Кондрашина Н.А.</w:t>
      </w:r>
    </w:p>
    <w:p w:rsidR="00664293" w:rsidRPr="0027753A" w:rsidRDefault="0027753A" w:rsidP="0027753A">
      <w:pPr>
        <w:spacing w:after="200" w:line="276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9C1F88" w:rsidRDefault="009C1F88" w:rsidP="009C1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Математические представления</w:t>
      </w:r>
    </w:p>
    <w:p w:rsidR="009C1F88" w:rsidRPr="000F2A53" w:rsidRDefault="009C1F88" w:rsidP="009C1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C1F88" w:rsidRPr="000F2A53" w:rsidRDefault="009C1F88" w:rsidP="009C1F88">
      <w:pPr>
        <w:widowControl w:val="0"/>
        <w:tabs>
          <w:tab w:val="left" w:pos="851"/>
          <w:tab w:val="left" w:pos="10490"/>
        </w:tabs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spacing w:val="-2"/>
          <w:sz w:val="28"/>
          <w:szCs w:val="28"/>
          <w:lang w:eastAsia="zh-CN" w:bidi="hi-IN"/>
        </w:rPr>
      </w:pPr>
      <w:r w:rsidRPr="000F2A53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  <w:t>Рабочая   программа по предмету «Математические представления» для обучающихся 4 класса составлена на основе следующих документов: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Федеральный закона от 29 декабря 2012 г. № 273-ФЗ «Об образовании в Российской Федерации»;</w:t>
      </w:r>
    </w:p>
    <w:p w:rsidR="009C1F88" w:rsidRPr="000F2A53" w:rsidRDefault="009C1F88" w:rsidP="009C1F88">
      <w:pPr>
        <w:tabs>
          <w:tab w:val="left" w:pos="1134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9C1F88" w:rsidRPr="000F2A53" w:rsidRDefault="009C1F88" w:rsidP="009C1F88">
      <w:pPr>
        <w:tabs>
          <w:tab w:val="left" w:pos="1134"/>
        </w:tabs>
        <w:spacing w:after="0" w:line="235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ОГБОУ «Школа № 23»;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(модулей)ОГБОУ «Школа № 23»;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Адаптированная основная общеобразовательная программа ОГБОУ «Школа № 23»;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ОГБОУ «Школа № 23» на 2023-2024 учебный год;</w:t>
      </w:r>
    </w:p>
    <w:p w:rsidR="009C1F88" w:rsidRPr="000F2A53" w:rsidRDefault="009C1F88" w:rsidP="009C1F8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2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просвещения Российской Федерации.</w:t>
      </w:r>
    </w:p>
    <w:p w:rsidR="009C1F88" w:rsidRPr="000F2A53" w:rsidRDefault="009C1F88" w:rsidP="009C1F88">
      <w:pPr>
        <w:rPr>
          <w:rFonts w:ascii="Times New Roman" w:hAnsi="Times New Roman" w:cs="Times New Roman"/>
          <w:sz w:val="28"/>
          <w:szCs w:val="28"/>
        </w:rPr>
      </w:pPr>
    </w:p>
    <w:p w:rsidR="009C1F88" w:rsidRPr="000F2A53" w:rsidRDefault="009C1F88" w:rsidP="009C1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9C1F88" w:rsidRPr="000F2A53" w:rsidRDefault="009C1F88" w:rsidP="009C1F8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- важный общеобразовательный предмет, который способствует овладению простыми логическими операциями, пространственными, временными и количественными представлениями, необходимыми вычислительными и измерительными  навыками для  познания окружающих предметов, процессов, явлений. </w:t>
      </w:r>
    </w:p>
    <w:p w:rsidR="009C1F88" w:rsidRPr="000F2A53" w:rsidRDefault="009C1F88" w:rsidP="009C1F8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математике  носит предметно практический характер, тесно связанный как с жизнью и профессионально-трудовой подготовкой учащихся, так и с другими учебными дисциплинами.   Математика вносит существенный вклад в развитие и коррекцию мышления и речи, она </w:t>
      </w: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значительно продвигает большую часть обучающихся на пути освоения ими элементов логического мышления. 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Учебный материал, предложенный в программе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9C1F88" w:rsidRPr="000F2A53" w:rsidRDefault="009C1F88" w:rsidP="009C1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bCs/>
          <w:sz w:val="28"/>
          <w:szCs w:val="28"/>
        </w:rPr>
        <w:t xml:space="preserve">Основные межпредметные связи </w:t>
      </w:r>
      <w:r w:rsidRPr="000F2A53">
        <w:rPr>
          <w:rFonts w:ascii="Times New Roman" w:hAnsi="Times New Roman" w:cs="Times New Roman"/>
          <w:sz w:val="28"/>
          <w:szCs w:val="28"/>
        </w:rPr>
        <w:t>осуществляются с уроками окружающего мира, рисования и технологии (ручного труда).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>Цель</w:t>
      </w:r>
      <w:r w:rsidRPr="000F2A53">
        <w:rPr>
          <w:rFonts w:ascii="Times New Roman" w:hAnsi="Times New Roman" w:cs="Times New Roman"/>
          <w:sz w:val="28"/>
          <w:szCs w:val="28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F2A53">
        <w:rPr>
          <w:rFonts w:ascii="Times New Roman" w:hAnsi="Times New Roman" w:cs="Times New Roman"/>
          <w:sz w:val="28"/>
          <w:szCs w:val="28"/>
        </w:rPr>
        <w:t xml:space="preserve"> обучения математике:</w:t>
      </w:r>
    </w:p>
    <w:p w:rsidR="009C1F88" w:rsidRPr="000F2A53" w:rsidRDefault="009C1F88" w:rsidP="009C1F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формировать доступные обуч</w:t>
      </w:r>
      <w:r>
        <w:rPr>
          <w:rFonts w:ascii="Times New Roman" w:hAnsi="Times New Roman" w:cs="Times New Roman"/>
          <w:sz w:val="28"/>
          <w:szCs w:val="28"/>
        </w:rPr>
        <w:t>ающимся</w:t>
      </w:r>
      <w:r w:rsidRPr="000F2A53">
        <w:rPr>
          <w:rFonts w:ascii="Times New Roman" w:hAnsi="Times New Roman" w:cs="Times New Roman"/>
          <w:sz w:val="28"/>
          <w:szCs w:val="28"/>
        </w:rPr>
        <w:t xml:space="preserve">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 w:rsidR="009C1F88" w:rsidRPr="000F2A53" w:rsidRDefault="009C1F88" w:rsidP="009C1F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развивать произвольность мыслительной деятельности и формировать ее основные компоненты;</w:t>
      </w:r>
    </w:p>
    <w:p w:rsidR="009C1F88" w:rsidRPr="000F2A53" w:rsidRDefault="009C1F88" w:rsidP="009C1F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способствовать разв</w:t>
      </w:r>
      <w:r>
        <w:rPr>
          <w:rFonts w:ascii="Times New Roman" w:hAnsi="Times New Roman" w:cs="Times New Roman"/>
          <w:sz w:val="28"/>
          <w:szCs w:val="28"/>
        </w:rPr>
        <w:t>итию у обучающихся</w:t>
      </w:r>
      <w:r w:rsidRPr="000F2A53">
        <w:rPr>
          <w:rFonts w:ascii="Times New Roman" w:hAnsi="Times New Roman" w:cs="Times New Roman"/>
          <w:sz w:val="28"/>
          <w:szCs w:val="28"/>
        </w:rPr>
        <w:t xml:space="preserve"> заинтересованности в математической деятельности; </w:t>
      </w:r>
    </w:p>
    <w:p w:rsidR="009C1F88" w:rsidRPr="000F2A53" w:rsidRDefault="009C1F88" w:rsidP="009C1F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расширять объем математического словаря и возможно</w:t>
      </w:r>
      <w:r>
        <w:rPr>
          <w:rFonts w:ascii="Times New Roman" w:hAnsi="Times New Roman" w:cs="Times New Roman"/>
          <w:sz w:val="28"/>
          <w:szCs w:val="28"/>
        </w:rPr>
        <w:t>сти понимания обучающимися</w:t>
      </w:r>
      <w:r w:rsidRPr="000F2A53">
        <w:rPr>
          <w:rFonts w:ascii="Times New Roman" w:hAnsi="Times New Roman" w:cs="Times New Roman"/>
          <w:sz w:val="28"/>
          <w:szCs w:val="28"/>
        </w:rPr>
        <w:t xml:space="preserve"> математической речи; </w:t>
      </w:r>
    </w:p>
    <w:p w:rsidR="009C1F88" w:rsidRPr="000F2A53" w:rsidRDefault="009C1F88" w:rsidP="009C1F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1F88" w:rsidRPr="000F2A53" w:rsidRDefault="009C1F88" w:rsidP="009C1F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hAnsi="Times New Roman" w:cs="Times New Roman"/>
          <w:sz w:val="28"/>
          <w:szCs w:val="28"/>
        </w:rPr>
        <w:t>Учебный предмет «Математика» входит в предметную область «Математика» и относится к обязательной части учебног</w:t>
      </w:r>
      <w:r>
        <w:rPr>
          <w:rFonts w:ascii="Times New Roman" w:hAnsi="Times New Roman" w:cs="Times New Roman"/>
          <w:sz w:val="28"/>
          <w:szCs w:val="28"/>
        </w:rPr>
        <w:t>о плана образования</w:t>
      </w:r>
      <w:r w:rsidRPr="000F2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9C1F88" w:rsidRPr="000F2A53" w:rsidTr="001F435B">
        <w:tc>
          <w:tcPr>
            <w:tcW w:w="2392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предмета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часов </w:t>
            </w:r>
            <w:r w:rsidRPr="000F2A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в неделю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 в году</w:t>
            </w:r>
          </w:p>
        </w:tc>
      </w:tr>
      <w:tr w:rsidR="009C1F88" w:rsidRPr="000F2A53" w:rsidTr="001F435B">
        <w:tc>
          <w:tcPr>
            <w:tcW w:w="2392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2A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C1F88" w:rsidRPr="000F2A53" w:rsidRDefault="009C1F88" w:rsidP="001F43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</w:tbl>
    <w:p w:rsidR="009C1F88" w:rsidRPr="000F2A53" w:rsidRDefault="009C1F88" w:rsidP="009C1F8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1F88" w:rsidRDefault="009C1F88" w:rsidP="009C1F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88" w:rsidRDefault="009C1F88" w:rsidP="009C1F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88" w:rsidRDefault="009C1F88" w:rsidP="009C1F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152" w:rsidRDefault="00965152" w:rsidP="009C1F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88" w:rsidRPr="000F2A53" w:rsidRDefault="009C1F88" w:rsidP="009C1F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A53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учебного предмета</w:t>
      </w:r>
    </w:p>
    <w:tbl>
      <w:tblPr>
        <w:tblW w:w="504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701"/>
        <w:gridCol w:w="992"/>
        <w:gridCol w:w="5400"/>
      </w:tblGrid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часов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содержание 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цвету.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фигурами круг, квадрат, треугольник, прямоугольник. Выделение их из множества.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Положение предметов в пространстве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Размещение предметов в пространстве согласно картинке, инструкции.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величине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величине: большой-маленький, высокий-низкий, длинный-короткий, толстый-тонкий. Сравнение по величине 2 и более предметов.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массе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массе: тяжелый-легкий, тяжелее-легче.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объёма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Измерение количества жидких веществ.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единицей измерения времени: сутки. Разделение суток на части: утро, день, вечер, ночь.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геометрическими телами: шар, куб, брус.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числами от 1 до 5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числом, цифрой. Конструирование из счетных палочек, запись. Выделение нужного количества предметов, соотнесение с цифрой. Сравнение.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Состав числа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Образование числа разными способами.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Математические действия сложение и вычитание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Знакомство с арифметическими знаками +, -, =. Решение и запись примеров на сложение и вычитание на основе предметно-практических действий.</w:t>
            </w:r>
          </w:p>
        </w:tc>
      </w:tr>
      <w:tr w:rsidR="009C1F88" w:rsidRPr="000F2A53" w:rsidTr="001F435B">
        <w:tc>
          <w:tcPr>
            <w:tcW w:w="290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основе предметно-практических действий</w:t>
            </w:r>
          </w:p>
        </w:tc>
        <w:tc>
          <w:tcPr>
            <w:tcW w:w="514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pct"/>
          </w:tcPr>
          <w:p w:rsidR="009C1F88" w:rsidRPr="000F2A53" w:rsidRDefault="009C1F88" w:rsidP="001F435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A53">
              <w:rPr>
                <w:rFonts w:ascii="Times New Roman" w:hAnsi="Times New Roman" w:cs="Times New Roman"/>
                <w:sz w:val="24"/>
                <w:szCs w:val="24"/>
              </w:rPr>
              <w:t>Решение задач, запись решения с соответствующими наименованиями.</w:t>
            </w:r>
          </w:p>
        </w:tc>
      </w:tr>
    </w:tbl>
    <w:p w:rsidR="009C1F88" w:rsidRPr="000F2A53" w:rsidRDefault="009C1F88" w:rsidP="009C1F8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1F88" w:rsidRPr="000F2A53" w:rsidRDefault="009C1F88" w:rsidP="009C1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Предметные результаты 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та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ты обучающихся данной категории не являются основным критерием при принятии решения о переводе обучающегося в следующий класс, но рас</w:t>
      </w:r>
      <w:r w:rsidRPr="000F2A53">
        <w:rPr>
          <w:rFonts w:ascii="Times New Roman" w:hAnsi="Times New Roman" w:cs="Times New Roman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9C1F88" w:rsidRPr="000F2A53" w:rsidRDefault="009C1F88" w:rsidP="009C1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 xml:space="preserve"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</w:t>
      </w:r>
      <w:r w:rsidRPr="000F2A53">
        <w:rPr>
          <w:rFonts w:ascii="Times New Roman" w:hAnsi="Times New Roman" w:cs="Times New Roman"/>
          <w:sz w:val="28"/>
          <w:szCs w:val="28"/>
        </w:rPr>
        <w:lastRenderedPageBreak/>
        <w:t>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 Минимальный и достаточный уровень предметных результатов по учебному курсу «Математика» определяется в конце учебного года в связи с неоднородностью состава обучающихся 1 класса и сложностью структуры дефекта.</w:t>
      </w:r>
    </w:p>
    <w:p w:rsidR="009C1F88" w:rsidRPr="000F2A53" w:rsidRDefault="009C1F88" w:rsidP="009C1F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1F88" w:rsidRPr="000F2A53" w:rsidRDefault="009C1F88" w:rsidP="009C1F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9C1F88" w:rsidRPr="000F2A53" w:rsidRDefault="009C1F88" w:rsidP="009C1F8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2A53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Минимальный уровень: 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знать и называть основные цвета;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знать и называть основные геометрические фигуры: круг, квадрат, треугольник, прямоугольник;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различать предметы по величине: большой – маленький;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различать предметы по массе: тяжелый - лёгкий;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выполнять счёт и счётные операции в пределах 5.</w:t>
      </w:r>
    </w:p>
    <w:p w:rsidR="009C1F88" w:rsidRPr="000F2A53" w:rsidRDefault="009C1F88" w:rsidP="009C1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F88" w:rsidRPr="000F2A53" w:rsidRDefault="009C1F88" w:rsidP="009C1F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A53">
        <w:rPr>
          <w:rFonts w:ascii="Times New Roman" w:hAnsi="Times New Roman" w:cs="Times New Roman"/>
          <w:b/>
          <w:bCs/>
          <w:sz w:val="28"/>
          <w:szCs w:val="28"/>
        </w:rPr>
        <w:t>Достаточный уровень: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знать и называть основные цвета;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знать и называть основные геометрические фигуры: круг, квадрат, треугольник, прямоугольник;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составлять основные геометрические фигуры из частей;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определять положение предмета в пространстве;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различать предметы по величине: большой - маленький;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различать предметы по массе: тяжелый - лёгкий;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знать название частей суток, уметь определять их по тематическим картинкам;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различать предметы по количеству: несколько – один – ни одного;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сравнивать предметы по количеству: больше – меньше – столько же;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выполнять счёт и счётные операции в пределах 5;</w:t>
      </w:r>
    </w:p>
    <w:p w:rsidR="009C1F88" w:rsidRPr="000F2A53" w:rsidRDefault="009C1F88" w:rsidP="009C1F8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решать задачи на основе предметно-практических действий.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но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стным результатам, поскольку именно они обеспечивают овладение ком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п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ле</w:t>
      </w:r>
      <w:r w:rsidRPr="000F2A53">
        <w:rPr>
          <w:rFonts w:ascii="Times New Roman" w:hAnsi="Times New Roman" w:cs="Times New Roman"/>
          <w:sz w:val="28"/>
          <w:szCs w:val="28"/>
        </w:rPr>
        <w:softHyphen/>
        <w:t>ксом жизненных компетенций, необходимых для овладения обучающимися с РАС социокультурным опытом.</w:t>
      </w: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F88" w:rsidRPr="000F2A53" w:rsidRDefault="009C1F88" w:rsidP="009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0F2A53">
        <w:rPr>
          <w:rFonts w:ascii="Times New Roman" w:hAnsi="Times New Roman" w:cs="Times New Roman"/>
          <w:sz w:val="28"/>
          <w:szCs w:val="28"/>
        </w:rPr>
        <w:t xml:space="preserve"> освоения АООП включают овладение обучающимися социальными (жизненными) компетенциями:</w:t>
      </w:r>
    </w:p>
    <w:p w:rsidR="009C1F88" w:rsidRPr="000F2A53" w:rsidRDefault="009C1F88" w:rsidP="009C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53">
        <w:rPr>
          <w:rFonts w:ascii="Times New Roman" w:hAnsi="Times New Roman" w:cs="Times New Roman"/>
          <w:sz w:val="28"/>
          <w:szCs w:val="28"/>
        </w:rPr>
        <w:t>- владение социально­бытовыми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 w:rsidR="009C1F88" w:rsidRPr="000F2A53" w:rsidRDefault="007A7954" w:rsidP="009C1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</w:t>
      </w:r>
      <w:r w:rsidR="009C1F88" w:rsidRPr="000F2A53">
        <w:rPr>
          <w:rFonts w:ascii="Times New Roman" w:hAnsi="Times New Roman" w:cs="Times New Roman"/>
          <w:sz w:val="28"/>
          <w:szCs w:val="28"/>
        </w:rPr>
        <w:t xml:space="preserve"> навыками ко</w:t>
      </w:r>
      <w:r>
        <w:rPr>
          <w:rFonts w:ascii="Times New Roman" w:hAnsi="Times New Roman" w:cs="Times New Roman"/>
          <w:sz w:val="28"/>
          <w:szCs w:val="28"/>
        </w:rPr>
        <w:t xml:space="preserve">ммуникации </w:t>
      </w:r>
      <w:r w:rsidR="009C1F88" w:rsidRPr="000F2A53">
        <w:rPr>
          <w:rFonts w:ascii="Times New Roman" w:hAnsi="Times New Roman" w:cs="Times New Roman"/>
          <w:sz w:val="28"/>
          <w:szCs w:val="28"/>
        </w:rPr>
        <w:t xml:space="preserve"> социального взаимодействия;  </w:t>
      </w:r>
    </w:p>
    <w:p w:rsidR="009C1F88" w:rsidRPr="000F2A53" w:rsidRDefault="009C1F88" w:rsidP="009C1F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2A5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развитие положительных свойств и качеств личности.</w:t>
      </w:r>
    </w:p>
    <w:p w:rsidR="009C1F88" w:rsidRPr="000F2A53" w:rsidRDefault="009C1F88" w:rsidP="009C1F8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1F88" w:rsidRDefault="009C1F88" w:rsidP="009C1F88"/>
    <w:p w:rsidR="009C1F88" w:rsidRDefault="009C1F88" w:rsidP="009C1F88"/>
    <w:p w:rsidR="009C1F88" w:rsidRDefault="009C1F88" w:rsidP="009C1F88"/>
    <w:p w:rsidR="009C1F88" w:rsidRDefault="009C1F88" w:rsidP="009C1F88"/>
    <w:p w:rsidR="009C1F88" w:rsidRDefault="009C1F88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965152" w:rsidRDefault="00965152" w:rsidP="009C1F88"/>
    <w:p w:rsidR="007A7954" w:rsidRDefault="007A7954" w:rsidP="009C1F88">
      <w:pPr>
        <w:spacing w:after="150" w:line="240" w:lineRule="auto"/>
        <w:jc w:val="center"/>
      </w:pPr>
    </w:p>
    <w:p w:rsidR="007A7954" w:rsidRDefault="007A7954" w:rsidP="009C1F88">
      <w:pPr>
        <w:spacing w:after="150" w:line="240" w:lineRule="auto"/>
        <w:jc w:val="center"/>
      </w:pPr>
    </w:p>
    <w:p w:rsidR="007A7954" w:rsidRDefault="007A7954" w:rsidP="009C1F88">
      <w:pPr>
        <w:spacing w:after="150" w:line="240" w:lineRule="auto"/>
        <w:jc w:val="center"/>
      </w:pPr>
    </w:p>
    <w:p w:rsidR="007A7954" w:rsidRDefault="007A7954" w:rsidP="009C1F88">
      <w:pPr>
        <w:spacing w:after="150" w:line="240" w:lineRule="auto"/>
        <w:jc w:val="center"/>
      </w:pPr>
    </w:p>
    <w:p w:rsidR="007A7954" w:rsidRDefault="007A7954" w:rsidP="009C1F88">
      <w:pPr>
        <w:spacing w:after="150" w:line="240" w:lineRule="auto"/>
        <w:jc w:val="center"/>
      </w:pPr>
    </w:p>
    <w:p w:rsidR="007A7954" w:rsidRDefault="007A7954" w:rsidP="009C1F88">
      <w:pPr>
        <w:spacing w:after="150" w:line="240" w:lineRule="auto"/>
        <w:jc w:val="center"/>
      </w:pPr>
    </w:p>
    <w:p w:rsidR="009C1F88" w:rsidRDefault="009C1F88" w:rsidP="009C1F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Математические представления</w:t>
      </w:r>
    </w:p>
    <w:p w:rsidR="009C1F88" w:rsidRPr="00BB6784" w:rsidRDefault="009C1F88" w:rsidP="009C1F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B67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9C1F88" w:rsidRPr="00BB6784" w:rsidRDefault="009C1F88" w:rsidP="009C1F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2 </w:t>
      </w:r>
      <w:r w:rsidRPr="00BB67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часа в неделю – 68 часов за год</w:t>
      </w:r>
    </w:p>
    <w:p w:rsidR="009C1F88" w:rsidRPr="00BB6784" w:rsidRDefault="009C1F88" w:rsidP="009C1F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5A0"/>
      </w:tblPr>
      <w:tblGrid>
        <w:gridCol w:w="510"/>
        <w:gridCol w:w="2646"/>
        <w:gridCol w:w="1700"/>
        <w:gridCol w:w="1494"/>
        <w:gridCol w:w="727"/>
        <w:gridCol w:w="1116"/>
        <w:gridCol w:w="1392"/>
      </w:tblGrid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раздела / урока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виды учебной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Материально-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техническое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</w:tr>
      <w:tr w:rsidR="009C1F88" w:rsidRPr="00BB6784" w:rsidTr="0096515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Количественные представления – 9 ч.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День знаний. </w:t>
            </w: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одинаковых предметов.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кубики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Кубики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06.09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rPr>
          <w:trHeight w:val="540"/>
        </w:trPr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Разъединение множеств.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предметов по форме, цвету, количеству.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Объединение предметов в единое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 счетные палочки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множеств. Один.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15.09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множеств. Много.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множеств. Мало.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22.09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множеств. Пусто.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множеств без пересчѐта.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Пространственные представления. – 32 ч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Верх-низ. Рисование круга.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Перед-зад. Рисование круга.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Право-лево.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Перемещение в пространстве комнаты с помощью взрослого, по словесной инструкции и самостоятельно.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18.10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20.10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Определение </w:t>
            </w: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месторасположения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в пространстве. Близко.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Перемещение в пространстве комнаты с помощью взрослого, по словесной инструкции и самостоятельно.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Предметные </w:t>
            </w: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Около. Рисование треугольника.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Рядом. Рисование треугольника.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Далеко. Рисование круга и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треугольника.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Сверху.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Игра: найди зайчика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Снизу.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10.11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Спереди.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Сзади.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Перемещение в пространстве комнаты с помощью взрослого, по словесной инструкции и самостоятельно.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17.11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Справа. Рисование квадрата.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28.11</w:t>
            </w:r>
          </w:p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30.11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Слева. Рисование квадрата.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06.12</w:t>
            </w:r>
          </w:p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08.12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Перемещение в пространстве в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заданном направлении. Вверх.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Вниз.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Перемещение в пространстве комнаты с помощью взрослого, по словесной инструкции и самостоятельно.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Вперѐд.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Назад.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Вправо.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Влево.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на плоскости. Верх.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29.12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на плоскости. Низ.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Ориентация на плоскости. </w:t>
            </w: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Середина.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на плоскости. Правая сторона.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на плоскости. Левая сторона.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презентация,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предмета из двух частей.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предмета из нескольких частей.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картинки из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нескольких частей.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ряда из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ряда из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изображений.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Представления о величине - 13 ч</w:t>
            </w: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величине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однородных предметов.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предметов по величине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кубики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величине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разнородных предметов.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предметов по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величине.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Счетные палочки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упорядоченного ряда по убыванию.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упорядоченного ряда по возрастанию.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Возрастание ряда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длине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однородных предметов.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длине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длине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разнородных предметов.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предметов по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ширине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однородных предметов.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ширине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по ширине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разнородных предметов.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29.03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предметов по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ширине.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предметов по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высоте.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предметов по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высоте.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Пространственные представления – 3 ч</w:t>
            </w: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55-57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месторасположения предметов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ряду. Рисование круга.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.19.04</w:t>
            </w:r>
          </w:p>
          <w:p w:rsidR="009C1F88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24.04</w:t>
            </w: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 – 11 ч</w:t>
            </w: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Различение множеств. Один.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Много. Мало. Пусто.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предметов по форме, цвету, количеству.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Пространственные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Размещение предметов в заданном направлении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месторасположения предметов в пространстве.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Перемещение в пространстве в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заданном направлении.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Ориентация на плоскости. Рисование треугольника.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предмета из нескольких частей.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Собирание пазлов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картинки из нескольких частей. Рисование квадрата.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Представления о величине.</w:t>
            </w:r>
          </w:p>
        </w:tc>
        <w:tc>
          <w:tcPr>
            <w:tcW w:w="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 различение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по длине.</w:t>
            </w:r>
          </w:p>
        </w:tc>
        <w:tc>
          <w:tcPr>
            <w:tcW w:w="88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предметов по длине, ширине, высоте</w:t>
            </w: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 различение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по ширине.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 картинки, презентация</w:t>
            </w: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C1F88" w:rsidRPr="00BB6784" w:rsidTr="00965152">
        <w:tc>
          <w:tcPr>
            <w:tcW w:w="26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3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 различение</w:t>
            </w:r>
          </w:p>
          <w:p w:rsidR="009C1F88" w:rsidRPr="00BB6784" w:rsidRDefault="009C1F88" w:rsidP="001F4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предметов по высоте.</w:t>
            </w:r>
          </w:p>
        </w:tc>
        <w:tc>
          <w:tcPr>
            <w:tcW w:w="88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B678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pct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F88" w:rsidRPr="00BB6784" w:rsidRDefault="009C1F88" w:rsidP="001F4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65301" w:rsidRDefault="00865301"/>
    <w:sectPr w:rsidR="00865301" w:rsidSect="009D15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26" w:rsidRDefault="00982526" w:rsidP="00664293">
      <w:pPr>
        <w:spacing w:after="0" w:line="240" w:lineRule="auto"/>
      </w:pPr>
      <w:r>
        <w:separator/>
      </w:r>
    </w:p>
  </w:endnote>
  <w:endnote w:type="continuationSeparator" w:id="1">
    <w:p w:rsidR="00982526" w:rsidRDefault="00982526" w:rsidP="0066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26" w:rsidRDefault="00982526" w:rsidP="00664293">
      <w:pPr>
        <w:spacing w:after="0" w:line="240" w:lineRule="auto"/>
      </w:pPr>
      <w:r>
        <w:separator/>
      </w:r>
    </w:p>
  </w:footnote>
  <w:footnote w:type="continuationSeparator" w:id="1">
    <w:p w:rsidR="00982526" w:rsidRDefault="00982526" w:rsidP="0066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669321"/>
      <w:docPartObj>
        <w:docPartGallery w:val="Page Numbers (Top of Page)"/>
        <w:docPartUnique/>
      </w:docPartObj>
    </w:sdtPr>
    <w:sdtContent>
      <w:p w:rsidR="00664293" w:rsidRDefault="009D158D">
        <w:pPr>
          <w:pStyle w:val="a3"/>
          <w:jc w:val="center"/>
        </w:pPr>
        <w:r>
          <w:fldChar w:fldCharType="begin"/>
        </w:r>
        <w:r w:rsidR="00664293">
          <w:instrText>PAGE   \* MERGEFORMAT</w:instrText>
        </w:r>
        <w:r>
          <w:fldChar w:fldCharType="separate"/>
        </w:r>
        <w:r w:rsidR="0027753A">
          <w:rPr>
            <w:noProof/>
          </w:rPr>
          <w:t>1</w:t>
        </w:r>
        <w:r>
          <w:fldChar w:fldCharType="end"/>
        </w:r>
      </w:p>
    </w:sdtContent>
  </w:sdt>
  <w:p w:rsidR="00664293" w:rsidRDefault="006642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2DD"/>
    <w:multiLevelType w:val="hybridMultilevel"/>
    <w:tmpl w:val="76D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91A28"/>
    <w:multiLevelType w:val="multilevel"/>
    <w:tmpl w:val="5186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F2ED5"/>
    <w:multiLevelType w:val="multilevel"/>
    <w:tmpl w:val="BD66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60F3E"/>
    <w:multiLevelType w:val="multilevel"/>
    <w:tmpl w:val="E532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D4ED9"/>
    <w:multiLevelType w:val="hybridMultilevel"/>
    <w:tmpl w:val="3A68F452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70269"/>
    <w:multiLevelType w:val="multilevel"/>
    <w:tmpl w:val="6654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75C6D"/>
    <w:multiLevelType w:val="multilevel"/>
    <w:tmpl w:val="33A4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B0DA0"/>
    <w:multiLevelType w:val="hybridMultilevel"/>
    <w:tmpl w:val="AED49CC4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54"/>
    <w:rsid w:val="0027753A"/>
    <w:rsid w:val="00664293"/>
    <w:rsid w:val="007A7954"/>
    <w:rsid w:val="00865301"/>
    <w:rsid w:val="00900E8D"/>
    <w:rsid w:val="00965152"/>
    <w:rsid w:val="00982526"/>
    <w:rsid w:val="009C1F88"/>
    <w:rsid w:val="009D158D"/>
    <w:rsid w:val="00B93FD7"/>
    <w:rsid w:val="00E2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293"/>
  </w:style>
  <w:style w:type="paragraph" w:styleId="a5">
    <w:name w:val="footer"/>
    <w:basedOn w:val="a"/>
    <w:link w:val="a6"/>
    <w:uiPriority w:val="99"/>
    <w:unhideWhenUsed/>
    <w:rsid w:val="006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2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4293"/>
  </w:style>
  <w:style w:type="paragraph" w:styleId="a5">
    <w:name w:val="footer"/>
    <w:basedOn w:val="a"/>
    <w:link w:val="a6"/>
    <w:uiPriority w:val="99"/>
    <w:unhideWhenUsed/>
    <w:rsid w:val="00664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4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2034</Words>
  <Characters>11600</Characters>
  <Application>Microsoft Office Word</Application>
  <DocSecurity>0</DocSecurity>
  <Lines>96</Lines>
  <Paragraphs>27</Paragraphs>
  <ScaleCrop>false</ScaleCrop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Мария</cp:lastModifiedBy>
  <cp:revision>2</cp:revision>
  <dcterms:created xsi:type="dcterms:W3CDTF">2023-12-03T18:14:00Z</dcterms:created>
  <dcterms:modified xsi:type="dcterms:W3CDTF">2023-12-03T18:14:00Z</dcterms:modified>
</cp:coreProperties>
</file>