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AA6" w:rsidRDefault="00524D8A" w:rsidP="00524D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ACD">
        <w:rPr>
          <w:rFonts w:ascii="Times New Roman" w:hAnsi="Times New Roman" w:cs="Times New Roman"/>
          <w:b/>
          <w:sz w:val="24"/>
          <w:szCs w:val="24"/>
        </w:rPr>
        <w:t xml:space="preserve">Аннотация к </w:t>
      </w:r>
      <w:r w:rsidR="00BF4AA6">
        <w:rPr>
          <w:rFonts w:ascii="Times New Roman" w:hAnsi="Times New Roman" w:cs="Times New Roman"/>
          <w:b/>
          <w:sz w:val="24"/>
          <w:szCs w:val="24"/>
        </w:rPr>
        <w:t xml:space="preserve">адаптированной </w:t>
      </w:r>
      <w:r w:rsidRPr="000D5ACD">
        <w:rPr>
          <w:rFonts w:ascii="Times New Roman" w:hAnsi="Times New Roman" w:cs="Times New Roman"/>
          <w:b/>
          <w:sz w:val="24"/>
          <w:szCs w:val="24"/>
        </w:rPr>
        <w:t>рабоч</w:t>
      </w:r>
      <w:r w:rsidR="00455479">
        <w:rPr>
          <w:rFonts w:ascii="Times New Roman" w:hAnsi="Times New Roman" w:cs="Times New Roman"/>
          <w:b/>
          <w:sz w:val="24"/>
          <w:szCs w:val="24"/>
        </w:rPr>
        <w:t xml:space="preserve">ей программе </w:t>
      </w:r>
    </w:p>
    <w:p w:rsidR="00524D8A" w:rsidRPr="000D5ACD" w:rsidRDefault="00455479" w:rsidP="00BF4A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предмету</w:t>
      </w:r>
      <w:r w:rsidR="00665768">
        <w:rPr>
          <w:rFonts w:ascii="Times New Roman" w:hAnsi="Times New Roman" w:cs="Times New Roman"/>
          <w:b/>
          <w:sz w:val="24"/>
          <w:szCs w:val="24"/>
        </w:rPr>
        <w:t xml:space="preserve"> «Основы социальной жизни</w:t>
      </w:r>
      <w:r w:rsidR="00524D8A" w:rsidRPr="000D5ACD">
        <w:rPr>
          <w:rFonts w:ascii="Times New Roman" w:hAnsi="Times New Roman" w:cs="Times New Roman"/>
          <w:b/>
          <w:sz w:val="24"/>
          <w:szCs w:val="24"/>
        </w:rPr>
        <w:t>»</w:t>
      </w:r>
      <w:r w:rsidR="00BF4A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30D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524D8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524D8A" w:rsidRPr="007830CD" w:rsidRDefault="00524D8A" w:rsidP="00524D8A">
      <w:pPr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BF4AA6" w:rsidRPr="00A254CA" w:rsidTr="005A034B">
        <w:tc>
          <w:tcPr>
            <w:tcW w:w="1838" w:type="dxa"/>
          </w:tcPr>
          <w:p w:rsidR="00BF4AA6" w:rsidRPr="00A254CA" w:rsidRDefault="00BF4AA6" w:rsidP="00BF4A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Адресат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A6" w:rsidRPr="00BF4AA6" w:rsidRDefault="009D230D" w:rsidP="00BF4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7</w:t>
            </w:r>
            <w:r w:rsidR="00BF4AA6" w:rsidRPr="00BF4AA6">
              <w:rPr>
                <w:sz w:val="24"/>
                <w:szCs w:val="24"/>
              </w:rPr>
              <w:t xml:space="preserve"> класса с умственной отсталостью (интеллектуальными нарушениями)</w:t>
            </w:r>
          </w:p>
        </w:tc>
      </w:tr>
      <w:tr w:rsidR="00BF4AA6" w:rsidRPr="00A254CA" w:rsidTr="005A034B">
        <w:tc>
          <w:tcPr>
            <w:tcW w:w="1838" w:type="dxa"/>
          </w:tcPr>
          <w:p w:rsidR="00BF4AA6" w:rsidRPr="00A254CA" w:rsidRDefault="00BF4AA6" w:rsidP="00BF4A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Основание программы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13" w:rsidRPr="00DC6413" w:rsidRDefault="00DC6413" w:rsidP="00DC6413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C6413">
              <w:rPr>
                <w:rFonts w:eastAsia="Calibri"/>
                <w:color w:val="000000"/>
                <w:sz w:val="24"/>
                <w:szCs w:val="24"/>
              </w:rPr>
              <w:t>Приказ Министерства образования и науки РФ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      </w:r>
          </w:p>
          <w:p w:rsidR="00DC6413" w:rsidRPr="00DC6413" w:rsidRDefault="00DC6413" w:rsidP="00DC6413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  <w:p w:rsidR="00DC6413" w:rsidRPr="00DC6413" w:rsidRDefault="00DC6413" w:rsidP="00DC6413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C6413">
              <w:rPr>
                <w:rFonts w:eastAsia="Calibri"/>
                <w:color w:val="000000"/>
                <w:sz w:val="24"/>
                <w:szCs w:val="24"/>
              </w:rPr>
              <w:t>Приказ Министерства просвещения РФ от 24 ноября 2022 г.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</w:t>
            </w:r>
          </w:p>
          <w:p w:rsidR="00DC6413" w:rsidRPr="00DC6413" w:rsidRDefault="00DC6413" w:rsidP="00DC6413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  <w:p w:rsidR="00BF4AA6" w:rsidRPr="00DC6413" w:rsidRDefault="00DC6413" w:rsidP="00DC6413">
            <w:pPr>
              <w:jc w:val="both"/>
              <w:rPr>
                <w:sz w:val="24"/>
                <w:szCs w:val="24"/>
              </w:rPr>
            </w:pPr>
            <w:r w:rsidRPr="00DC6413">
              <w:rPr>
                <w:rFonts w:eastAsia="Calibri"/>
                <w:sz w:val="24"/>
                <w:szCs w:val="24"/>
              </w:rPr>
              <w:t>Адаптированная основная общеобразовательная программа образования обучающихся с умственной отсталостью (интеллектуальными нарушениями) ОГБОУ «Школа № 23»</w:t>
            </w:r>
          </w:p>
        </w:tc>
      </w:tr>
      <w:tr w:rsidR="00524D8A" w:rsidRPr="00A254CA" w:rsidTr="00894C5C">
        <w:tc>
          <w:tcPr>
            <w:tcW w:w="1838" w:type="dxa"/>
          </w:tcPr>
          <w:p w:rsidR="00524D8A" w:rsidRPr="00A254CA" w:rsidRDefault="002210FB" w:rsidP="004554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обучения </w:t>
            </w:r>
          </w:p>
        </w:tc>
        <w:tc>
          <w:tcPr>
            <w:tcW w:w="7507" w:type="dxa"/>
          </w:tcPr>
          <w:p w:rsidR="00524D8A" w:rsidRPr="00DC6413" w:rsidRDefault="00341EF7" w:rsidP="00341EF7">
            <w:pPr>
              <w:suppressAutoHyphens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="Arial Unicode MS"/>
                <w:kern w:val="1"/>
                <w:sz w:val="24"/>
                <w:szCs w:val="24"/>
                <w:lang w:eastAsia="ar-SA"/>
              </w:rPr>
              <w:t>Практическая под</w:t>
            </w:r>
            <w:r>
              <w:rPr>
                <w:rFonts w:eastAsia="Arial Unicode MS"/>
                <w:kern w:val="1"/>
                <w:sz w:val="24"/>
                <w:szCs w:val="24"/>
                <w:lang w:eastAsia="ar-SA"/>
              </w:rPr>
              <w:softHyphen/>
              <w:t>готовка</w:t>
            </w:r>
            <w:r w:rsidRPr="00341EF7">
              <w:rPr>
                <w:rFonts w:eastAsia="Arial Unicode MS"/>
                <w:kern w:val="1"/>
                <w:sz w:val="24"/>
                <w:szCs w:val="24"/>
                <w:lang w:eastAsia="ar-SA"/>
              </w:rPr>
              <w:t xml:space="preserve"> обучающихся с умственной отсталостью (интеллектуальными нарушениями) к са</w:t>
            </w:r>
            <w:r w:rsidRPr="00341EF7">
              <w:rPr>
                <w:rFonts w:eastAsia="Arial Unicode MS"/>
                <w:kern w:val="1"/>
                <w:sz w:val="24"/>
                <w:szCs w:val="24"/>
                <w:lang w:eastAsia="ar-SA"/>
              </w:rPr>
              <w:softHyphen/>
              <w:t>мостоятельной жизни и трудовой деятельности в ближайшем и более отдаленном со</w:t>
            </w:r>
            <w:r w:rsidRPr="00341EF7">
              <w:rPr>
                <w:rFonts w:eastAsia="Arial Unicode MS"/>
                <w:kern w:val="1"/>
                <w:sz w:val="24"/>
                <w:szCs w:val="24"/>
                <w:lang w:eastAsia="ar-SA"/>
              </w:rPr>
              <w:softHyphen/>
              <w:t>ци</w:t>
            </w:r>
            <w:r w:rsidRPr="00341EF7">
              <w:rPr>
                <w:rFonts w:eastAsia="Arial Unicode MS"/>
                <w:kern w:val="1"/>
                <w:sz w:val="24"/>
                <w:szCs w:val="24"/>
                <w:lang w:eastAsia="ar-SA"/>
              </w:rPr>
              <w:softHyphen/>
              <w:t>у</w:t>
            </w:r>
            <w:r w:rsidRPr="00341EF7">
              <w:rPr>
                <w:rFonts w:eastAsia="Arial Unicode MS"/>
                <w:kern w:val="1"/>
                <w:sz w:val="24"/>
                <w:szCs w:val="24"/>
                <w:lang w:eastAsia="ar-SA"/>
              </w:rPr>
              <w:softHyphen/>
              <w:t>ме.</w:t>
            </w:r>
          </w:p>
        </w:tc>
      </w:tr>
      <w:tr w:rsidR="00524D8A" w:rsidRPr="00A254CA" w:rsidTr="00894C5C">
        <w:tc>
          <w:tcPr>
            <w:tcW w:w="1838" w:type="dxa"/>
          </w:tcPr>
          <w:p w:rsidR="00524D8A" w:rsidRPr="00A254CA" w:rsidRDefault="00455479" w:rsidP="00894C5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задачи</w:t>
            </w:r>
          </w:p>
        </w:tc>
        <w:tc>
          <w:tcPr>
            <w:tcW w:w="7507" w:type="dxa"/>
          </w:tcPr>
          <w:p w:rsidR="009D230D" w:rsidRPr="009D230D" w:rsidRDefault="009D230D" w:rsidP="009D230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30D">
              <w:rPr>
                <w:rFonts w:ascii="Times New Roman" w:hAnsi="Times New Roman"/>
                <w:sz w:val="24"/>
                <w:szCs w:val="24"/>
              </w:rPr>
              <w:t>― расширение кругозора обучающихся в процессе ознакомления с различными сторонами повседневной жизни;</w:t>
            </w:r>
          </w:p>
          <w:p w:rsidR="009D230D" w:rsidRPr="009D230D" w:rsidRDefault="009D230D" w:rsidP="009D230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30D">
              <w:rPr>
                <w:rFonts w:ascii="Times New Roman" w:hAnsi="Times New Roman"/>
                <w:sz w:val="24"/>
                <w:szCs w:val="24"/>
              </w:rPr>
              <w:t xml:space="preserve">― формирование и развитие навыков самообслуживания и трудовых навыков, связанных с ведением домашнего хозяйства; </w:t>
            </w:r>
          </w:p>
          <w:p w:rsidR="009D230D" w:rsidRPr="009D230D" w:rsidRDefault="009D230D" w:rsidP="009D230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30D">
              <w:rPr>
                <w:rFonts w:ascii="Times New Roman" w:hAnsi="Times New Roman"/>
                <w:sz w:val="24"/>
                <w:szCs w:val="24"/>
              </w:rPr>
              <w:t>― ознакомление с основами экономики ведения домашнего хозяйства и формирование необходимых умений;</w:t>
            </w:r>
          </w:p>
          <w:p w:rsidR="009D230D" w:rsidRPr="009D230D" w:rsidRDefault="009D230D" w:rsidP="009D230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30D">
              <w:rPr>
                <w:rFonts w:ascii="Times New Roman" w:hAnsi="Times New Roman"/>
                <w:sz w:val="24"/>
                <w:szCs w:val="24"/>
              </w:rPr>
              <w:t>― 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      </w:r>
          </w:p>
          <w:p w:rsidR="009D230D" w:rsidRPr="009D230D" w:rsidRDefault="009D230D" w:rsidP="009D230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30D">
              <w:rPr>
                <w:rFonts w:ascii="Times New Roman" w:hAnsi="Times New Roman"/>
                <w:sz w:val="24"/>
                <w:szCs w:val="24"/>
              </w:rPr>
              <w:t>― усвоение морально-этических норм поведения, выработка навыков общения;</w:t>
            </w:r>
          </w:p>
          <w:p w:rsidR="00524D8A" w:rsidRPr="00DC6413" w:rsidRDefault="009D230D" w:rsidP="009D230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30D">
              <w:rPr>
                <w:rFonts w:ascii="Times New Roman" w:hAnsi="Times New Roman"/>
                <w:sz w:val="24"/>
                <w:szCs w:val="24"/>
              </w:rPr>
              <w:t>― развитие навыков здорового образа жизни; положительных качеств и свойств личности.</w:t>
            </w:r>
          </w:p>
        </w:tc>
      </w:tr>
      <w:tr w:rsidR="00524D8A" w:rsidRPr="00A254CA" w:rsidTr="00894C5C">
        <w:tc>
          <w:tcPr>
            <w:tcW w:w="1838" w:type="dxa"/>
          </w:tcPr>
          <w:p w:rsidR="00524D8A" w:rsidRPr="00A254CA" w:rsidRDefault="00455479" w:rsidP="00894C5C">
            <w:pPr>
              <w:pStyle w:val="a3"/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524D8A" w:rsidRPr="00A254CA" w:rsidRDefault="00524D8A" w:rsidP="00894C5C">
            <w:pPr>
              <w:pStyle w:val="a3"/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7" w:type="dxa"/>
          </w:tcPr>
          <w:p w:rsidR="009D230D" w:rsidRPr="009D230D" w:rsidRDefault="009D230D" w:rsidP="009D230D">
            <w:pPr>
              <w:suppressAutoHyphens/>
              <w:ind w:firstLine="430"/>
              <w:jc w:val="center"/>
              <w:rPr>
                <w:sz w:val="24"/>
                <w:szCs w:val="24"/>
                <w:lang w:eastAsia="zh-CN"/>
              </w:rPr>
            </w:pPr>
            <w:r w:rsidRPr="009D230D">
              <w:rPr>
                <w:rFonts w:eastAsia="Arial Unicode MS"/>
                <w:b/>
                <w:kern w:val="2"/>
                <w:sz w:val="24"/>
                <w:szCs w:val="24"/>
                <w:lang w:eastAsia="ar-SA"/>
              </w:rPr>
              <w:t>Личная гигиена и здоровье</w:t>
            </w:r>
          </w:p>
          <w:p w:rsidR="009D230D" w:rsidRPr="009D230D" w:rsidRDefault="009D230D" w:rsidP="009D230D">
            <w:pPr>
              <w:suppressAutoHyphens/>
              <w:ind w:firstLine="430"/>
              <w:jc w:val="both"/>
              <w:rPr>
                <w:sz w:val="24"/>
                <w:szCs w:val="24"/>
                <w:lang w:eastAsia="zh-CN"/>
              </w:rPr>
            </w:pPr>
            <w:r w:rsidRPr="009D230D">
              <w:rPr>
                <w:rFonts w:eastAsia="Arial Unicode MS"/>
                <w:i/>
                <w:kern w:val="2"/>
                <w:sz w:val="24"/>
                <w:szCs w:val="24"/>
                <w:lang w:eastAsia="ar-SA"/>
              </w:rPr>
              <w:t xml:space="preserve">Гигиена зрения. </w:t>
            </w:r>
            <w:r w:rsidRPr="009D230D">
              <w:rPr>
                <w:rFonts w:eastAsia="Arial Unicode MS"/>
                <w:kern w:val="2"/>
                <w:sz w:val="24"/>
                <w:szCs w:val="24"/>
                <w:lang w:eastAsia="ar-SA"/>
              </w:rPr>
              <w:t>Значение зрения в жизни и деятельности человека. Пра</w:t>
            </w:r>
            <w:r w:rsidRPr="009D230D">
              <w:rPr>
                <w:rFonts w:eastAsia="Arial Unicode MS"/>
                <w:kern w:val="2"/>
                <w:sz w:val="24"/>
                <w:szCs w:val="24"/>
                <w:lang w:eastAsia="ar-SA"/>
              </w:rPr>
              <w:softHyphen/>
              <w:t>вила бережного отношения к зрению при выполнении различных видов де</w:t>
            </w:r>
            <w:r w:rsidRPr="009D230D">
              <w:rPr>
                <w:rFonts w:eastAsia="Arial Unicode MS"/>
                <w:kern w:val="2"/>
                <w:sz w:val="24"/>
                <w:szCs w:val="24"/>
                <w:lang w:eastAsia="ar-SA"/>
              </w:rPr>
              <w:softHyphen/>
              <w:t xml:space="preserve">ятельности: чтения, письма, просмотре телепередач, работы с компьютером. </w:t>
            </w:r>
          </w:p>
          <w:p w:rsidR="009D230D" w:rsidRPr="009D230D" w:rsidRDefault="009D230D" w:rsidP="009D230D">
            <w:pPr>
              <w:suppressAutoHyphens/>
              <w:ind w:firstLine="430"/>
              <w:jc w:val="both"/>
              <w:rPr>
                <w:sz w:val="24"/>
                <w:szCs w:val="24"/>
                <w:lang w:eastAsia="zh-CN"/>
              </w:rPr>
            </w:pPr>
            <w:r w:rsidRPr="009D230D">
              <w:rPr>
                <w:rFonts w:eastAsia="Arial Unicode MS"/>
                <w:kern w:val="2"/>
                <w:sz w:val="24"/>
                <w:szCs w:val="24"/>
                <w:lang w:eastAsia="ar-SA"/>
              </w:rPr>
              <w:t>Правила и приемы ухода за органами зрения. Способы сохранения зрения. Гигиенические правила письма, чтения, просмотра телепередач</w:t>
            </w:r>
          </w:p>
          <w:p w:rsidR="009D230D" w:rsidRPr="009D230D" w:rsidRDefault="009D230D" w:rsidP="009D230D">
            <w:pPr>
              <w:suppressAutoHyphens/>
              <w:ind w:firstLine="430"/>
              <w:jc w:val="both"/>
              <w:rPr>
                <w:sz w:val="24"/>
                <w:szCs w:val="24"/>
                <w:lang w:eastAsia="zh-CN"/>
              </w:rPr>
            </w:pPr>
            <w:r w:rsidRPr="009D230D">
              <w:rPr>
                <w:rFonts w:eastAsia="Arial Unicode MS"/>
                <w:i/>
                <w:kern w:val="2"/>
                <w:sz w:val="24"/>
                <w:szCs w:val="24"/>
                <w:lang w:eastAsia="ar-SA"/>
              </w:rPr>
              <w:t>Особенности соблюдения личной гигиены подростком</w:t>
            </w:r>
            <w:r w:rsidRPr="009D230D">
              <w:rPr>
                <w:rFonts w:eastAsia="Arial Unicode MS"/>
                <w:kern w:val="2"/>
                <w:sz w:val="24"/>
                <w:szCs w:val="24"/>
                <w:lang w:eastAsia="ar-SA"/>
              </w:rPr>
              <w:t>. Правила и приемы соблюдения личной гигиены подростками (отдельно для девочек и мальчиков).</w:t>
            </w:r>
          </w:p>
          <w:p w:rsidR="009D230D" w:rsidRPr="009D230D" w:rsidRDefault="009D230D" w:rsidP="009D230D">
            <w:pPr>
              <w:suppressAutoHyphens/>
              <w:ind w:firstLine="430"/>
              <w:jc w:val="center"/>
              <w:rPr>
                <w:sz w:val="24"/>
                <w:szCs w:val="24"/>
                <w:lang w:eastAsia="zh-CN"/>
              </w:rPr>
            </w:pPr>
            <w:r w:rsidRPr="009D230D">
              <w:rPr>
                <w:rFonts w:eastAsia="Arial Unicode MS"/>
                <w:b/>
                <w:kern w:val="2"/>
                <w:sz w:val="24"/>
                <w:szCs w:val="24"/>
                <w:lang w:eastAsia="ar-SA"/>
              </w:rPr>
              <w:t>Охрана здоровья</w:t>
            </w:r>
          </w:p>
          <w:p w:rsidR="009D230D" w:rsidRPr="009D230D" w:rsidRDefault="009D230D" w:rsidP="009D230D">
            <w:pPr>
              <w:suppressAutoHyphens/>
              <w:ind w:firstLine="430"/>
              <w:jc w:val="both"/>
              <w:rPr>
                <w:sz w:val="24"/>
                <w:szCs w:val="24"/>
                <w:lang w:eastAsia="zh-CN"/>
              </w:rPr>
            </w:pPr>
            <w:r w:rsidRPr="009D230D">
              <w:rPr>
                <w:rFonts w:eastAsia="Arial Unicode MS"/>
                <w:i/>
                <w:kern w:val="2"/>
                <w:sz w:val="24"/>
                <w:szCs w:val="24"/>
                <w:lang w:eastAsia="ar-SA"/>
              </w:rPr>
              <w:t xml:space="preserve">Первая помощь. </w:t>
            </w:r>
            <w:r w:rsidRPr="009D230D">
              <w:rPr>
                <w:rFonts w:eastAsia="Arial Unicode MS"/>
                <w:kern w:val="2"/>
                <w:sz w:val="24"/>
                <w:szCs w:val="24"/>
                <w:lang w:eastAsia="ar-SA"/>
              </w:rPr>
              <w:t>Первая помощь при ушибах и травмах. Первая помощь при обморожениях, отравлениях, солнечном ударе. Меры по предупреждению несчастных случаев в быту.</w:t>
            </w:r>
            <w:r w:rsidRPr="009D230D">
              <w:rPr>
                <w:rFonts w:eastAsia="Arial Unicode MS"/>
                <w:i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9D230D" w:rsidRPr="009D230D" w:rsidRDefault="009D230D" w:rsidP="009D230D">
            <w:pPr>
              <w:suppressAutoHyphens/>
              <w:ind w:firstLine="430"/>
              <w:jc w:val="center"/>
              <w:rPr>
                <w:sz w:val="24"/>
                <w:szCs w:val="24"/>
                <w:lang w:eastAsia="zh-CN"/>
              </w:rPr>
            </w:pPr>
            <w:r w:rsidRPr="009D230D">
              <w:rPr>
                <w:rFonts w:eastAsia="Arial Unicode MS"/>
                <w:b/>
                <w:kern w:val="2"/>
                <w:sz w:val="24"/>
                <w:szCs w:val="24"/>
                <w:lang w:eastAsia="ar-SA"/>
              </w:rPr>
              <w:t>Жилище</w:t>
            </w:r>
          </w:p>
          <w:p w:rsidR="009D230D" w:rsidRPr="009D230D" w:rsidRDefault="009D230D" w:rsidP="009D230D">
            <w:pPr>
              <w:suppressAutoHyphens/>
              <w:ind w:firstLine="430"/>
              <w:jc w:val="both"/>
              <w:rPr>
                <w:sz w:val="24"/>
                <w:szCs w:val="24"/>
                <w:lang w:eastAsia="zh-CN"/>
              </w:rPr>
            </w:pPr>
            <w:r w:rsidRPr="009D230D">
              <w:rPr>
                <w:rFonts w:eastAsia="Arial Unicode MS"/>
                <w:i/>
                <w:kern w:val="2"/>
                <w:sz w:val="24"/>
                <w:szCs w:val="24"/>
                <w:lang w:eastAsia="ar-SA"/>
              </w:rPr>
              <w:t>Уход за жилищем</w:t>
            </w:r>
            <w:r w:rsidRPr="009D230D">
              <w:rPr>
                <w:rFonts w:eastAsia="Arial Unicode MS"/>
                <w:kern w:val="2"/>
                <w:sz w:val="24"/>
                <w:szCs w:val="24"/>
                <w:lang w:eastAsia="ar-SA"/>
              </w:rPr>
              <w:t xml:space="preserve">. Гигиенические требования к жилому </w:t>
            </w:r>
            <w:r w:rsidRPr="009D230D">
              <w:rPr>
                <w:rFonts w:eastAsia="Arial Unicode MS"/>
                <w:kern w:val="2"/>
                <w:sz w:val="24"/>
                <w:szCs w:val="24"/>
                <w:lang w:eastAsia="ar-SA"/>
              </w:rPr>
              <w:lastRenderedPageBreak/>
              <w:t>помещению и меры по их обеспечению. Виды уборки жилища (сухая, влажная), инвентарь, моющие средства, электробытовые приборы для уборки помещений. Правила техники безопасности использования чистящих и моющих средств. Уборка санузла и ванной комнаты. Правила техники безопасности использования бытовых электроприборов по уборке жилого помещения. Уход за различными видами напольных покрытий. Ежедневная уборка. Сезонная уборка жилых помещений. Подготовка квартиры и дома к зиме и лету.</w:t>
            </w:r>
          </w:p>
          <w:p w:rsidR="009D230D" w:rsidRPr="009D230D" w:rsidRDefault="009D230D" w:rsidP="009D230D">
            <w:pPr>
              <w:suppressAutoHyphens/>
              <w:ind w:firstLine="430"/>
              <w:jc w:val="center"/>
              <w:rPr>
                <w:sz w:val="24"/>
                <w:szCs w:val="24"/>
                <w:lang w:eastAsia="zh-CN"/>
              </w:rPr>
            </w:pPr>
            <w:r w:rsidRPr="009D230D">
              <w:rPr>
                <w:rFonts w:eastAsia="Arial Unicode MS"/>
                <w:b/>
                <w:kern w:val="2"/>
                <w:sz w:val="24"/>
                <w:szCs w:val="24"/>
                <w:lang w:eastAsia="ar-SA"/>
              </w:rPr>
              <w:t>Одежда и обувь</w:t>
            </w:r>
          </w:p>
          <w:p w:rsidR="009D230D" w:rsidRPr="009D230D" w:rsidRDefault="009D230D" w:rsidP="009D230D">
            <w:pPr>
              <w:suppressAutoHyphens/>
              <w:ind w:firstLine="430"/>
              <w:jc w:val="both"/>
              <w:rPr>
                <w:sz w:val="24"/>
                <w:szCs w:val="24"/>
                <w:lang w:eastAsia="zh-CN"/>
              </w:rPr>
            </w:pPr>
            <w:r w:rsidRPr="009D230D">
              <w:rPr>
                <w:rFonts w:eastAsia="Arial Unicode MS"/>
                <w:i/>
                <w:kern w:val="2"/>
                <w:sz w:val="24"/>
                <w:szCs w:val="24"/>
                <w:lang w:eastAsia="ar-SA"/>
              </w:rPr>
              <w:t>Значение опрятного вида человека</w:t>
            </w:r>
            <w:r w:rsidRPr="009D230D">
              <w:rPr>
                <w:rFonts w:eastAsia="Arial Unicode MS"/>
                <w:kern w:val="2"/>
                <w:sz w:val="24"/>
                <w:szCs w:val="24"/>
                <w:lang w:eastAsia="ar-SA"/>
              </w:rPr>
              <w:t>.</w:t>
            </w:r>
          </w:p>
          <w:p w:rsidR="009D230D" w:rsidRPr="009D230D" w:rsidRDefault="009D230D" w:rsidP="009D230D">
            <w:pPr>
              <w:suppressAutoHyphens/>
              <w:ind w:firstLine="430"/>
              <w:jc w:val="both"/>
              <w:rPr>
                <w:sz w:val="24"/>
                <w:szCs w:val="24"/>
                <w:lang w:eastAsia="zh-CN"/>
              </w:rPr>
            </w:pPr>
            <w:r w:rsidRPr="009D230D">
              <w:rPr>
                <w:rFonts w:eastAsia="Arial Unicode MS"/>
                <w:i/>
                <w:kern w:val="2"/>
                <w:sz w:val="24"/>
                <w:szCs w:val="24"/>
                <w:lang w:eastAsia="ar-SA"/>
              </w:rPr>
              <w:t>Уход за одеждой</w:t>
            </w:r>
            <w:r w:rsidRPr="009D230D">
              <w:rPr>
                <w:rFonts w:eastAsia="Arial Unicode MS"/>
                <w:kern w:val="2"/>
                <w:sz w:val="24"/>
                <w:szCs w:val="24"/>
                <w:lang w:eastAsia="ar-SA"/>
              </w:rPr>
              <w:t xml:space="preserve">. Хранение одежды: места для хранения разных видов одежды; правила хранения. Предупреждение появление вредителей на одежде (моли). Правила и приемы повседневного ухода за одеждой: стирка, глажение, чистка, починка. Ручная и машинная стирка изделий. Чтение условных обозначений на этикетках по стирке белья. Правила сушки белья из различных тканей. Чтение условных обозначений на этикетках. Электробытовые приборы для глажения: виды утюгов, правила использования. Глажение изделий из различных видов тканей. Правила и приемы глажения белья, брюк, спортивной одежды. Правила и приемы глажения блузок и рубашек. Правила пришивания пуговиц, крючков, петель; зашивание распоровшегося шва. </w:t>
            </w:r>
          </w:p>
          <w:p w:rsidR="009D230D" w:rsidRPr="009D230D" w:rsidRDefault="009D230D" w:rsidP="009D230D">
            <w:pPr>
              <w:suppressAutoHyphens/>
              <w:ind w:firstLine="430"/>
              <w:jc w:val="center"/>
              <w:rPr>
                <w:sz w:val="24"/>
                <w:szCs w:val="24"/>
                <w:lang w:eastAsia="zh-CN"/>
              </w:rPr>
            </w:pPr>
            <w:r w:rsidRPr="009D230D">
              <w:rPr>
                <w:rFonts w:eastAsia="Arial Unicode MS"/>
                <w:b/>
                <w:kern w:val="2"/>
                <w:sz w:val="24"/>
                <w:szCs w:val="24"/>
                <w:lang w:eastAsia="ar-SA"/>
              </w:rPr>
              <w:t>Питание</w:t>
            </w:r>
          </w:p>
          <w:p w:rsidR="009D230D" w:rsidRPr="009D230D" w:rsidRDefault="009D230D" w:rsidP="009D230D">
            <w:pPr>
              <w:suppressAutoHyphens/>
              <w:ind w:firstLine="430"/>
              <w:jc w:val="both"/>
              <w:rPr>
                <w:sz w:val="24"/>
                <w:szCs w:val="24"/>
                <w:lang w:eastAsia="zh-CN"/>
              </w:rPr>
            </w:pPr>
            <w:r w:rsidRPr="009D230D">
              <w:rPr>
                <w:rFonts w:eastAsia="Arial Unicode MS"/>
                <w:kern w:val="2"/>
                <w:sz w:val="24"/>
                <w:szCs w:val="24"/>
                <w:lang w:eastAsia="ar-SA"/>
              </w:rPr>
              <w:t>Мясо и мясопродукты; первичная обработка, правила хранения. Глубокая заморозка мяса. Размораживание мяса с помощью микроволновой печи.</w:t>
            </w:r>
          </w:p>
          <w:p w:rsidR="009D230D" w:rsidRPr="009D230D" w:rsidRDefault="009D230D" w:rsidP="009D230D">
            <w:pPr>
              <w:suppressAutoHyphens/>
              <w:ind w:firstLine="430"/>
              <w:jc w:val="both"/>
              <w:rPr>
                <w:sz w:val="24"/>
                <w:szCs w:val="24"/>
                <w:lang w:eastAsia="zh-CN"/>
              </w:rPr>
            </w:pPr>
            <w:r w:rsidRPr="009D230D">
              <w:rPr>
                <w:rFonts w:eastAsia="Arial Unicode MS"/>
                <w:i/>
                <w:kern w:val="2"/>
                <w:sz w:val="24"/>
                <w:szCs w:val="24"/>
                <w:lang w:eastAsia="ar-SA"/>
              </w:rPr>
              <w:t xml:space="preserve">Рынки. </w:t>
            </w:r>
            <w:r w:rsidRPr="009D230D">
              <w:rPr>
                <w:rFonts w:eastAsia="Arial Unicode MS"/>
                <w:kern w:val="2"/>
                <w:sz w:val="24"/>
                <w:szCs w:val="24"/>
                <w:lang w:eastAsia="ar-SA"/>
              </w:rPr>
              <w:t>Виды продовольственных рынков: крытые и закрытые, постоянно действующие и сезонные. Основное отличие рынка от магазина.</w:t>
            </w:r>
          </w:p>
          <w:p w:rsidR="009D230D" w:rsidRPr="009D230D" w:rsidRDefault="009D230D" w:rsidP="009D230D">
            <w:pPr>
              <w:suppressAutoHyphens/>
              <w:ind w:firstLine="430"/>
              <w:jc w:val="both"/>
              <w:rPr>
                <w:sz w:val="24"/>
                <w:szCs w:val="24"/>
                <w:lang w:eastAsia="zh-CN"/>
              </w:rPr>
            </w:pPr>
            <w:r w:rsidRPr="009D230D">
              <w:rPr>
                <w:rFonts w:eastAsia="Arial Unicode MS"/>
                <w:i/>
                <w:kern w:val="2"/>
                <w:sz w:val="24"/>
                <w:szCs w:val="24"/>
                <w:lang w:eastAsia="ar-SA"/>
              </w:rPr>
              <w:t xml:space="preserve">Прием пищи. </w:t>
            </w:r>
            <w:r w:rsidRPr="009D230D">
              <w:rPr>
                <w:rFonts w:eastAsia="Arial Unicode MS"/>
                <w:kern w:val="2"/>
                <w:sz w:val="24"/>
                <w:szCs w:val="24"/>
                <w:lang w:eastAsia="ar-SA"/>
              </w:rPr>
              <w:t xml:space="preserve">Первые, вторые и третьи блюда: виды, значение. </w:t>
            </w:r>
          </w:p>
          <w:p w:rsidR="009D230D" w:rsidRPr="009D230D" w:rsidRDefault="009D230D" w:rsidP="009D230D">
            <w:pPr>
              <w:suppressAutoHyphens/>
              <w:ind w:firstLine="430"/>
              <w:jc w:val="both"/>
              <w:rPr>
                <w:sz w:val="24"/>
                <w:szCs w:val="24"/>
                <w:lang w:eastAsia="zh-CN"/>
              </w:rPr>
            </w:pPr>
            <w:r w:rsidRPr="009D230D">
              <w:rPr>
                <w:rFonts w:eastAsia="Arial Unicode MS"/>
                <w:kern w:val="2"/>
                <w:sz w:val="24"/>
                <w:szCs w:val="24"/>
                <w:lang w:eastAsia="ar-SA"/>
              </w:rPr>
              <w:t xml:space="preserve">Обед. Питательная ценность овощей, мяса, рыбы, фруктов. Овощные салаты: виды, способы приготовления. Супы (виды, способы приготовления). Мясные блюда (виды, способы приготовления). Рыбные блюда (виды, способы приготовления). Гарниры: овощные, из круп, макаронных изделий. Фруктовые напитки: соки, нектары. Составление меню для обеда. Отбор необходимых продуктов для приготовления обеда. Стоимость и расчет продуктов для обеда. Посуда для обедов. </w:t>
            </w:r>
          </w:p>
          <w:p w:rsidR="009D230D" w:rsidRPr="009D230D" w:rsidRDefault="009D230D" w:rsidP="009D230D">
            <w:pPr>
              <w:suppressAutoHyphens/>
              <w:ind w:firstLine="430"/>
              <w:jc w:val="center"/>
              <w:rPr>
                <w:sz w:val="24"/>
                <w:szCs w:val="24"/>
                <w:lang w:eastAsia="zh-CN"/>
              </w:rPr>
            </w:pPr>
            <w:r w:rsidRPr="009D230D">
              <w:rPr>
                <w:rFonts w:eastAsia="Arial Unicode MS"/>
                <w:b/>
                <w:kern w:val="2"/>
                <w:sz w:val="24"/>
                <w:szCs w:val="24"/>
                <w:lang w:eastAsia="ar-SA"/>
              </w:rPr>
              <w:t>Транспорт</w:t>
            </w:r>
          </w:p>
          <w:p w:rsidR="009D230D" w:rsidRPr="009D230D" w:rsidRDefault="009D230D" w:rsidP="009D230D">
            <w:pPr>
              <w:suppressAutoHyphens/>
              <w:ind w:firstLine="430"/>
              <w:jc w:val="both"/>
              <w:rPr>
                <w:sz w:val="24"/>
                <w:szCs w:val="24"/>
                <w:lang w:eastAsia="zh-CN"/>
              </w:rPr>
            </w:pPr>
            <w:r w:rsidRPr="009D230D">
              <w:rPr>
                <w:rFonts w:eastAsia="Arial Unicode MS"/>
                <w:i/>
                <w:kern w:val="2"/>
                <w:sz w:val="24"/>
                <w:szCs w:val="24"/>
                <w:lang w:eastAsia="ar-SA"/>
              </w:rPr>
              <w:t xml:space="preserve">Междугородний железнодорожный транспорт. </w:t>
            </w:r>
            <w:r w:rsidRPr="009D230D">
              <w:rPr>
                <w:rFonts w:eastAsia="Arial Unicode MS"/>
                <w:kern w:val="2"/>
                <w:sz w:val="24"/>
                <w:szCs w:val="24"/>
                <w:lang w:eastAsia="ar-SA"/>
              </w:rPr>
              <w:t xml:space="preserve">Вокзалы: назначение, основные службы. Платформа, перрон, путь. Меры предосторожности по предотвращению чрезвычайных ситуаций на вокзале. Расписание поездов. Виды пассажирских вагонов. </w:t>
            </w:r>
          </w:p>
          <w:p w:rsidR="009D230D" w:rsidRPr="009D230D" w:rsidRDefault="009D230D" w:rsidP="009D230D">
            <w:pPr>
              <w:suppressAutoHyphens/>
              <w:ind w:firstLine="430"/>
              <w:jc w:val="center"/>
              <w:rPr>
                <w:sz w:val="24"/>
                <w:szCs w:val="24"/>
                <w:lang w:eastAsia="zh-CN"/>
              </w:rPr>
            </w:pPr>
            <w:r w:rsidRPr="009D230D">
              <w:rPr>
                <w:rFonts w:eastAsia="Arial Unicode MS"/>
                <w:b/>
                <w:kern w:val="2"/>
                <w:sz w:val="24"/>
                <w:szCs w:val="24"/>
                <w:lang w:eastAsia="ar-SA"/>
              </w:rPr>
              <w:t>Средства связи</w:t>
            </w:r>
          </w:p>
          <w:p w:rsidR="009D230D" w:rsidRPr="009D230D" w:rsidRDefault="009D230D" w:rsidP="009D230D">
            <w:pPr>
              <w:suppressAutoHyphens/>
              <w:ind w:firstLine="430"/>
              <w:jc w:val="both"/>
              <w:rPr>
                <w:sz w:val="24"/>
                <w:szCs w:val="24"/>
                <w:lang w:eastAsia="zh-CN"/>
              </w:rPr>
            </w:pPr>
            <w:r w:rsidRPr="009D230D">
              <w:rPr>
                <w:rFonts w:eastAsia="Arial Unicode MS"/>
                <w:kern w:val="2"/>
                <w:sz w:val="24"/>
                <w:szCs w:val="24"/>
                <w:lang w:eastAsia="ar-SA"/>
              </w:rPr>
              <w:t>Бандероли. Виды бандеролей: простая, заказная, ценная, с уведомлением. Порядок отправления. Упаковка. Стоимость пересылки.</w:t>
            </w:r>
          </w:p>
          <w:p w:rsidR="009D230D" w:rsidRPr="009D230D" w:rsidRDefault="009D230D" w:rsidP="009D230D">
            <w:pPr>
              <w:suppressAutoHyphens/>
              <w:ind w:firstLine="430"/>
              <w:jc w:val="both"/>
              <w:rPr>
                <w:sz w:val="24"/>
                <w:szCs w:val="24"/>
                <w:lang w:eastAsia="zh-CN"/>
              </w:rPr>
            </w:pPr>
            <w:r w:rsidRPr="009D230D">
              <w:rPr>
                <w:rFonts w:eastAsia="Arial Unicode MS"/>
                <w:kern w:val="2"/>
                <w:sz w:val="24"/>
                <w:szCs w:val="24"/>
                <w:lang w:eastAsia="ar-SA"/>
              </w:rPr>
              <w:t>Посылки. Виды упаковок. Правила и стоимость отправления.</w:t>
            </w:r>
          </w:p>
          <w:p w:rsidR="009D230D" w:rsidRPr="009D230D" w:rsidRDefault="009D230D" w:rsidP="009D230D">
            <w:pPr>
              <w:suppressAutoHyphens/>
              <w:ind w:firstLine="430"/>
              <w:jc w:val="center"/>
              <w:rPr>
                <w:sz w:val="24"/>
                <w:szCs w:val="24"/>
                <w:lang w:eastAsia="zh-CN"/>
              </w:rPr>
            </w:pPr>
            <w:r w:rsidRPr="009D230D">
              <w:rPr>
                <w:rFonts w:eastAsia="Arial Unicode MS"/>
                <w:b/>
                <w:kern w:val="2"/>
                <w:sz w:val="24"/>
                <w:szCs w:val="24"/>
                <w:lang w:eastAsia="ar-SA"/>
              </w:rPr>
              <w:t>Предприятия, организации, учреждения</w:t>
            </w:r>
          </w:p>
          <w:p w:rsidR="009D230D" w:rsidRPr="009D230D" w:rsidRDefault="009D230D" w:rsidP="009D230D">
            <w:pPr>
              <w:suppressAutoHyphens/>
              <w:ind w:firstLine="430"/>
              <w:jc w:val="both"/>
              <w:rPr>
                <w:sz w:val="24"/>
                <w:szCs w:val="24"/>
                <w:lang w:eastAsia="zh-CN"/>
              </w:rPr>
            </w:pPr>
            <w:r w:rsidRPr="009D230D">
              <w:rPr>
                <w:rFonts w:eastAsia="Arial Unicode MS"/>
                <w:kern w:val="2"/>
                <w:sz w:val="24"/>
                <w:szCs w:val="24"/>
                <w:lang w:eastAsia="ar-SA"/>
              </w:rPr>
              <w:t>Учреждения дополнительного образования: виды, особенности работы, основные направления работы. Посещение образовательных организаций дополнительного образования.</w:t>
            </w:r>
          </w:p>
          <w:p w:rsidR="009D230D" w:rsidRPr="009D230D" w:rsidRDefault="009D230D" w:rsidP="009D230D">
            <w:pPr>
              <w:suppressAutoHyphens/>
              <w:ind w:firstLine="430"/>
              <w:jc w:val="center"/>
              <w:rPr>
                <w:sz w:val="24"/>
                <w:szCs w:val="24"/>
                <w:lang w:eastAsia="zh-CN"/>
              </w:rPr>
            </w:pPr>
            <w:r w:rsidRPr="009D230D">
              <w:rPr>
                <w:rFonts w:eastAsia="Arial Unicode MS"/>
                <w:b/>
                <w:kern w:val="2"/>
                <w:sz w:val="24"/>
                <w:szCs w:val="24"/>
                <w:lang w:eastAsia="ar-SA"/>
              </w:rPr>
              <w:lastRenderedPageBreak/>
              <w:t>Семья</w:t>
            </w:r>
          </w:p>
          <w:p w:rsidR="00524D8A" w:rsidRPr="009D230D" w:rsidRDefault="009D230D" w:rsidP="009D230D">
            <w:pPr>
              <w:suppressAutoHyphens/>
              <w:ind w:firstLine="430"/>
              <w:jc w:val="both"/>
              <w:rPr>
                <w:sz w:val="24"/>
                <w:szCs w:val="24"/>
                <w:lang w:eastAsia="zh-CN"/>
              </w:rPr>
            </w:pPr>
            <w:r w:rsidRPr="009D230D">
              <w:rPr>
                <w:rFonts w:eastAsia="Arial Unicode MS"/>
                <w:i/>
                <w:kern w:val="2"/>
                <w:sz w:val="24"/>
                <w:szCs w:val="24"/>
                <w:lang w:eastAsia="ar-SA"/>
              </w:rPr>
              <w:t xml:space="preserve">Отдых. </w:t>
            </w:r>
            <w:r w:rsidRPr="009D230D">
              <w:rPr>
                <w:rFonts w:eastAsia="Arial Unicode MS"/>
                <w:kern w:val="2"/>
                <w:sz w:val="24"/>
                <w:szCs w:val="24"/>
                <w:lang w:eastAsia="ar-SA"/>
              </w:rPr>
              <w:t>Отдых и его разновидности. Необходимость разумной смены работы и отдыха. Отдых и бездеятельность. Летний отдых. Виды проведения летнего отдыха, его планирование. Бюджет отдыха. Подготовка к летнему отдыху: выбор места отдыха, определение маршрута, сбор необходимых вещей.</w:t>
            </w:r>
            <w:bookmarkStart w:id="0" w:name="_GoBack"/>
            <w:bookmarkEnd w:id="0"/>
          </w:p>
        </w:tc>
      </w:tr>
      <w:tr w:rsidR="00524D8A" w:rsidRPr="00A254CA" w:rsidTr="00894C5C">
        <w:tc>
          <w:tcPr>
            <w:tcW w:w="1838" w:type="dxa"/>
          </w:tcPr>
          <w:p w:rsidR="00524D8A" w:rsidRPr="00A254CA" w:rsidRDefault="00455479" w:rsidP="00894C5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Количество часов</w:t>
            </w:r>
          </w:p>
        </w:tc>
        <w:tc>
          <w:tcPr>
            <w:tcW w:w="7507" w:type="dxa"/>
          </w:tcPr>
          <w:p w:rsidR="00524D8A" w:rsidRPr="00A254CA" w:rsidRDefault="00524D8A" w:rsidP="00894C5C">
            <w:pPr>
              <w:jc w:val="both"/>
              <w:rPr>
                <w:sz w:val="24"/>
                <w:szCs w:val="24"/>
              </w:rPr>
            </w:pPr>
            <w:r w:rsidRPr="00A254CA">
              <w:rPr>
                <w:sz w:val="24"/>
                <w:szCs w:val="24"/>
              </w:rPr>
              <w:t>Программ</w:t>
            </w:r>
            <w:r w:rsidR="00DC6413">
              <w:rPr>
                <w:sz w:val="24"/>
                <w:szCs w:val="24"/>
              </w:rPr>
              <w:t>а рассчитана на 1 учебный год, 2</w:t>
            </w:r>
            <w:r w:rsidR="00BF7A04" w:rsidRPr="00A254CA">
              <w:rPr>
                <w:sz w:val="24"/>
                <w:szCs w:val="24"/>
              </w:rPr>
              <w:t xml:space="preserve"> час</w:t>
            </w:r>
            <w:r w:rsidR="00DC6413">
              <w:rPr>
                <w:sz w:val="24"/>
                <w:szCs w:val="24"/>
              </w:rPr>
              <w:t>а</w:t>
            </w:r>
            <w:r w:rsidRPr="00A254CA">
              <w:rPr>
                <w:sz w:val="24"/>
                <w:szCs w:val="24"/>
              </w:rPr>
              <w:t xml:space="preserve"> в неделю</w:t>
            </w:r>
          </w:p>
        </w:tc>
      </w:tr>
    </w:tbl>
    <w:p w:rsidR="00A45FC7" w:rsidRPr="00A254CA" w:rsidRDefault="00A45FC7"/>
    <w:sectPr w:rsidR="00A45FC7" w:rsidRPr="00A254CA" w:rsidSect="00F62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F7800"/>
    <w:multiLevelType w:val="hybridMultilevel"/>
    <w:tmpl w:val="91004154"/>
    <w:lvl w:ilvl="0" w:tplc="F7A8A8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52B95"/>
    <w:rsid w:val="00011DAF"/>
    <w:rsid w:val="0009546E"/>
    <w:rsid w:val="000E7A29"/>
    <w:rsid w:val="00181595"/>
    <w:rsid w:val="002210FB"/>
    <w:rsid w:val="002B2F5D"/>
    <w:rsid w:val="00334F48"/>
    <w:rsid w:val="00341EF7"/>
    <w:rsid w:val="00455479"/>
    <w:rsid w:val="00524D8A"/>
    <w:rsid w:val="0058094A"/>
    <w:rsid w:val="005E0F51"/>
    <w:rsid w:val="00624283"/>
    <w:rsid w:val="0063398A"/>
    <w:rsid w:val="00665768"/>
    <w:rsid w:val="007B60E6"/>
    <w:rsid w:val="00846459"/>
    <w:rsid w:val="008F1966"/>
    <w:rsid w:val="00904058"/>
    <w:rsid w:val="009D230D"/>
    <w:rsid w:val="00A254CA"/>
    <w:rsid w:val="00A45FC7"/>
    <w:rsid w:val="00A70D5F"/>
    <w:rsid w:val="00A82598"/>
    <w:rsid w:val="00A936BD"/>
    <w:rsid w:val="00AC4C14"/>
    <w:rsid w:val="00B40093"/>
    <w:rsid w:val="00BA4D62"/>
    <w:rsid w:val="00BF4AA6"/>
    <w:rsid w:val="00BF7A04"/>
    <w:rsid w:val="00C234A2"/>
    <w:rsid w:val="00C65B18"/>
    <w:rsid w:val="00D02BA5"/>
    <w:rsid w:val="00D07800"/>
    <w:rsid w:val="00D16F1D"/>
    <w:rsid w:val="00D5120B"/>
    <w:rsid w:val="00DC6413"/>
    <w:rsid w:val="00E5509B"/>
    <w:rsid w:val="00E72BB9"/>
    <w:rsid w:val="00F5273E"/>
    <w:rsid w:val="00F52B95"/>
    <w:rsid w:val="00F62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3403C-43AA-4A1B-9AB1-BEF41FAEB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24D8A"/>
    <w:pPr>
      <w:spacing w:after="0" w:line="240" w:lineRule="auto"/>
    </w:pPr>
  </w:style>
  <w:style w:type="paragraph" w:styleId="a5">
    <w:name w:val="Normal (Web)"/>
    <w:basedOn w:val="a"/>
    <w:rsid w:val="00524D8A"/>
    <w:pPr>
      <w:spacing w:before="100" w:beforeAutospacing="1" w:after="100" w:afterAutospacing="1"/>
    </w:pPr>
  </w:style>
  <w:style w:type="table" w:styleId="a6">
    <w:name w:val="Table Grid"/>
    <w:basedOn w:val="a1"/>
    <w:uiPriority w:val="39"/>
    <w:rsid w:val="00524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rsid w:val="00524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Кирпищикова Светлана</dc:creator>
  <cp:keywords/>
  <dc:description/>
  <cp:lastModifiedBy>Морозова Галина</cp:lastModifiedBy>
  <cp:revision>31</cp:revision>
  <dcterms:created xsi:type="dcterms:W3CDTF">2016-12-09T06:28:00Z</dcterms:created>
  <dcterms:modified xsi:type="dcterms:W3CDTF">2024-01-21T18:34:00Z</dcterms:modified>
</cp:coreProperties>
</file>