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A6" w:rsidRDefault="00524D8A" w:rsidP="00524D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ACD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BF4AA6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0D5ACD">
        <w:rPr>
          <w:rFonts w:ascii="Times New Roman" w:hAnsi="Times New Roman" w:cs="Times New Roman"/>
          <w:b/>
          <w:sz w:val="24"/>
          <w:szCs w:val="24"/>
        </w:rPr>
        <w:t>рабоч</w:t>
      </w:r>
      <w:r w:rsidR="00455479">
        <w:rPr>
          <w:rFonts w:ascii="Times New Roman" w:hAnsi="Times New Roman" w:cs="Times New Roman"/>
          <w:b/>
          <w:sz w:val="24"/>
          <w:szCs w:val="24"/>
        </w:rPr>
        <w:t xml:space="preserve">ей программе </w:t>
      </w:r>
    </w:p>
    <w:p w:rsidR="00524D8A" w:rsidRPr="000D5ACD" w:rsidRDefault="00455479" w:rsidP="00BF4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предмету</w:t>
      </w:r>
      <w:r w:rsidR="00665768">
        <w:rPr>
          <w:rFonts w:ascii="Times New Roman" w:hAnsi="Times New Roman" w:cs="Times New Roman"/>
          <w:b/>
          <w:sz w:val="24"/>
          <w:szCs w:val="24"/>
        </w:rPr>
        <w:t xml:space="preserve"> «Основы социальной жизни</w:t>
      </w:r>
      <w:r w:rsidR="00524D8A" w:rsidRPr="000D5ACD">
        <w:rPr>
          <w:rFonts w:ascii="Times New Roman" w:hAnsi="Times New Roman" w:cs="Times New Roman"/>
          <w:b/>
          <w:sz w:val="24"/>
          <w:szCs w:val="24"/>
        </w:rPr>
        <w:t>»</w:t>
      </w:r>
      <w:r w:rsidR="00BF4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459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524D8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24D8A" w:rsidRPr="007830CD" w:rsidRDefault="00524D8A" w:rsidP="00524D8A">
      <w:pPr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BF4AA6" w:rsidRPr="00A254CA" w:rsidTr="005A034B">
        <w:tc>
          <w:tcPr>
            <w:tcW w:w="1838" w:type="dxa"/>
          </w:tcPr>
          <w:p w:rsidR="00BF4AA6" w:rsidRPr="00A254CA" w:rsidRDefault="00BF4AA6" w:rsidP="00BF4A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A6" w:rsidRPr="00BF4AA6" w:rsidRDefault="00846459" w:rsidP="00BF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5</w:t>
            </w:r>
            <w:r w:rsidR="00BF4AA6" w:rsidRPr="00BF4AA6">
              <w:rPr>
                <w:sz w:val="24"/>
                <w:szCs w:val="24"/>
              </w:rPr>
              <w:t xml:space="preserve"> класса с умственной отсталостью (интеллектуальными нарушениями)</w:t>
            </w:r>
          </w:p>
        </w:tc>
      </w:tr>
      <w:tr w:rsidR="00BF4AA6" w:rsidRPr="00A254CA" w:rsidTr="005A034B">
        <w:tc>
          <w:tcPr>
            <w:tcW w:w="1838" w:type="dxa"/>
          </w:tcPr>
          <w:p w:rsidR="00BF4AA6" w:rsidRPr="00A254CA" w:rsidRDefault="00BF4AA6" w:rsidP="00BF4A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C6413">
              <w:rPr>
                <w:rFonts w:eastAsia="Calibri"/>
                <w:color w:val="000000"/>
                <w:sz w:val="24"/>
                <w:szCs w:val="24"/>
              </w:rPr>
              <w:t>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C6413">
              <w:rPr>
                <w:rFonts w:eastAsia="Calibri"/>
                <w:color w:val="000000"/>
                <w:sz w:val="24"/>
                <w:szCs w:val="24"/>
              </w:rPr>
      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      </w:r>
          </w:p>
          <w:p w:rsidR="00DC6413" w:rsidRPr="00DC6413" w:rsidRDefault="00DC6413" w:rsidP="00DC6413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BF4AA6" w:rsidRPr="00DC6413" w:rsidRDefault="00DC6413" w:rsidP="00DC6413">
            <w:pPr>
              <w:jc w:val="both"/>
              <w:rPr>
                <w:sz w:val="24"/>
                <w:szCs w:val="24"/>
              </w:rPr>
            </w:pPr>
            <w:r w:rsidRPr="00DC6413">
              <w:rPr>
                <w:rFonts w:eastAsia="Calibri"/>
                <w:sz w:val="24"/>
                <w:szCs w:val="24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ОГБОУ «Школа № 23»</w:t>
            </w:r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2210FB" w:rsidP="004554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обучения </w:t>
            </w:r>
          </w:p>
        </w:tc>
        <w:tc>
          <w:tcPr>
            <w:tcW w:w="7507" w:type="dxa"/>
          </w:tcPr>
          <w:p w:rsidR="00665768" w:rsidRPr="00DC6413" w:rsidRDefault="00665768" w:rsidP="00E72BB9">
            <w:pPr>
              <w:shd w:val="clear" w:color="auto" w:fill="FFFFFF"/>
              <w:ind w:left="7"/>
              <w:jc w:val="both"/>
              <w:rPr>
                <w:sz w:val="24"/>
                <w:szCs w:val="24"/>
              </w:rPr>
            </w:pPr>
            <w:r w:rsidRPr="00DC6413">
              <w:rPr>
                <w:sz w:val="24"/>
                <w:szCs w:val="24"/>
              </w:rPr>
              <w:t>Практическая подготовка обучающихся к самостоятельной жизни и трудовой деятельности в ближайшем и более отдаленном социуме.</w:t>
            </w:r>
          </w:p>
          <w:p w:rsidR="00524D8A" w:rsidRPr="00DC6413" w:rsidRDefault="00524D8A" w:rsidP="00A70D5F">
            <w:pPr>
              <w:suppressAutoHyphens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455479" w:rsidP="00894C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507" w:type="dxa"/>
          </w:tcPr>
          <w:p w:rsidR="00DC6413" w:rsidRPr="00DC6413" w:rsidRDefault="00DC6413" w:rsidP="00DC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13">
              <w:rPr>
                <w:rFonts w:ascii="Times New Roman" w:hAnsi="Times New Roman"/>
                <w:sz w:val="24"/>
                <w:szCs w:val="24"/>
              </w:rPr>
              <w:t>― расширение кругозора обучающихся в процессе ознакомления с различными сторонами повседневной жизни;</w:t>
            </w:r>
          </w:p>
          <w:p w:rsidR="00DC6413" w:rsidRPr="00DC6413" w:rsidRDefault="00DC6413" w:rsidP="00DC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13">
              <w:rPr>
                <w:rFonts w:ascii="Times New Roman" w:hAnsi="Times New Roman"/>
                <w:sz w:val="24"/>
                <w:szCs w:val="24"/>
              </w:rPr>
              <w:t xml:space="preserve">― формирование и развитие навыков самообслуживания и трудовых навыков, связанных с ведением домашнего хозяйства; </w:t>
            </w:r>
          </w:p>
          <w:p w:rsidR="00DC6413" w:rsidRPr="00DC6413" w:rsidRDefault="00DC6413" w:rsidP="00DC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13">
              <w:rPr>
                <w:rFonts w:ascii="Times New Roman" w:hAnsi="Times New Roman"/>
                <w:sz w:val="24"/>
                <w:szCs w:val="24"/>
              </w:rPr>
              <w:t>― ознакомление с основами экономики ведения домашнего хозяйства и формирование необходимых умений;</w:t>
            </w:r>
          </w:p>
          <w:p w:rsidR="00DC6413" w:rsidRPr="00DC6413" w:rsidRDefault="00DC6413" w:rsidP="00DC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13">
              <w:rPr>
                <w:rFonts w:ascii="Times New Roman" w:hAnsi="Times New Roman"/>
                <w:sz w:val="24"/>
                <w:szCs w:val="24"/>
              </w:rPr>
              <w:t>―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      </w:r>
          </w:p>
          <w:p w:rsidR="00DC6413" w:rsidRPr="00DC6413" w:rsidRDefault="00DC6413" w:rsidP="00DC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13">
              <w:rPr>
                <w:rFonts w:ascii="Times New Roman" w:hAnsi="Times New Roman"/>
                <w:sz w:val="24"/>
                <w:szCs w:val="24"/>
              </w:rPr>
              <w:t>― усвоение морально-этических норм поведения, выработка навыков общения;</w:t>
            </w:r>
          </w:p>
          <w:p w:rsidR="00524D8A" w:rsidRPr="00DC6413" w:rsidRDefault="00DC6413" w:rsidP="00DC64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413">
              <w:rPr>
                <w:rFonts w:ascii="Times New Roman" w:hAnsi="Times New Roman"/>
                <w:sz w:val="24"/>
                <w:szCs w:val="24"/>
              </w:rPr>
              <w:t>― развитие навыков здорового образа жизни; положительных качеств и свойств личности.</w:t>
            </w:r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455479" w:rsidP="00894C5C">
            <w:pPr>
              <w:pStyle w:val="a3"/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524D8A" w:rsidRPr="00A254CA" w:rsidRDefault="00524D8A" w:rsidP="00894C5C">
            <w:pPr>
              <w:pStyle w:val="a3"/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7" w:type="dxa"/>
          </w:tcPr>
          <w:p w:rsidR="00DC6413" w:rsidRPr="00DC6413" w:rsidRDefault="00DC6413" w:rsidP="00DC6413">
            <w:pPr>
              <w:suppressAutoHyphens/>
              <w:ind w:firstLine="709"/>
              <w:jc w:val="center"/>
              <w:rPr>
                <w:lang w:eastAsia="zh-CN"/>
              </w:rPr>
            </w:pPr>
            <w:r w:rsidRPr="00DC6413">
              <w:rPr>
                <w:rFonts w:eastAsia="Arial Unicode MS"/>
                <w:b/>
                <w:kern w:val="2"/>
                <w:lang w:eastAsia="ar-SA"/>
              </w:rPr>
              <w:t>Личная гигиена и здоровье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>Значение личной гигиены для здоровья и жизни человека</w:t>
            </w:r>
            <w:r w:rsidRPr="00DC6413">
              <w:rPr>
                <w:rFonts w:eastAsia="Arial Unicode MS"/>
                <w:kern w:val="2"/>
                <w:lang w:eastAsia="ar-SA"/>
              </w:rPr>
              <w:t>.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>Утренний и вечерний туалет</w:t>
            </w:r>
            <w:r w:rsidRPr="00DC6413">
              <w:rPr>
                <w:rFonts w:eastAsia="Arial Unicode MS"/>
                <w:kern w:val="2"/>
                <w:lang w:eastAsia="ar-SA"/>
              </w:rPr>
              <w:t>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      </w:r>
          </w:p>
          <w:p w:rsidR="00DC6413" w:rsidRPr="00DC6413" w:rsidRDefault="00DC6413" w:rsidP="00DC6413">
            <w:pPr>
              <w:suppressAutoHyphens/>
              <w:ind w:firstLine="430"/>
              <w:jc w:val="center"/>
              <w:rPr>
                <w:lang w:eastAsia="zh-CN"/>
              </w:rPr>
            </w:pPr>
            <w:r w:rsidRPr="00DC6413">
              <w:rPr>
                <w:rFonts w:eastAsia="Arial Unicode MS"/>
                <w:b/>
                <w:kern w:val="2"/>
                <w:lang w:eastAsia="ar-SA"/>
              </w:rPr>
              <w:t>Жилище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 xml:space="preserve">Общее представление о доме. </w:t>
            </w:r>
            <w:r w:rsidRPr="00DC6413">
              <w:rPr>
                <w:rFonts w:eastAsia="Arial Unicode MS"/>
                <w:kern w:val="2"/>
                <w:lang w:eastAsia="ar-SA"/>
              </w:rPr>
              <w:t xml:space="preserve">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 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>Планировка жилища</w:t>
            </w:r>
            <w:r w:rsidRPr="00DC6413">
              <w:rPr>
                <w:rFonts w:eastAsia="Arial Unicode MS"/>
                <w:kern w:val="2"/>
                <w:lang w:eastAsia="ar-SA"/>
              </w:rPr>
              <w:t xml:space="preserve">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 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>Убранство жилых комнат</w:t>
            </w:r>
            <w:r w:rsidRPr="00DC6413">
              <w:rPr>
                <w:rFonts w:eastAsia="Arial Unicode MS"/>
                <w:kern w:val="2"/>
                <w:lang w:eastAsia="ar-SA"/>
              </w:rPr>
              <w:t>: зеркала, картины, фотографии; ковры, паласы; светильники. Правила ухода за убранством жилых комнат.</w:t>
            </w:r>
          </w:p>
          <w:p w:rsidR="00DC6413" w:rsidRPr="00DC6413" w:rsidRDefault="00DC6413" w:rsidP="00DC6413">
            <w:pPr>
              <w:suppressAutoHyphens/>
              <w:ind w:firstLine="430"/>
              <w:jc w:val="center"/>
              <w:rPr>
                <w:lang w:eastAsia="zh-CN"/>
              </w:rPr>
            </w:pPr>
            <w:r w:rsidRPr="00DC6413">
              <w:rPr>
                <w:rFonts w:eastAsia="Arial Unicode MS"/>
                <w:b/>
                <w:kern w:val="2"/>
                <w:lang w:eastAsia="ar-SA"/>
              </w:rPr>
              <w:t>Одежда и обувь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>Одежда</w:t>
            </w:r>
            <w:r w:rsidRPr="00DC6413">
              <w:rPr>
                <w:rFonts w:eastAsia="Arial Unicode MS"/>
                <w:kern w:val="2"/>
                <w:lang w:eastAsia="ar-SA"/>
              </w:rPr>
              <w:t xml:space="preserve">. Виды одежды в зависимости от пола и возраста, назначения </w:t>
            </w:r>
            <w:r w:rsidRPr="00DC6413">
              <w:rPr>
                <w:rFonts w:eastAsia="Arial Unicode MS"/>
                <w:kern w:val="2"/>
                <w:lang w:eastAsia="ar-SA"/>
              </w:rPr>
              <w:lastRenderedPageBreak/>
              <w:t>(деловая, праздничная, спортивная и т.д.), способа ношения (верхняя, нижняя), 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 xml:space="preserve">Магазины по продаже одежды. </w:t>
            </w:r>
            <w:r w:rsidRPr="00DC6413">
              <w:rPr>
                <w:rFonts w:eastAsia="Arial Unicode MS"/>
                <w:kern w:val="2"/>
                <w:lang w:eastAsia="ar-SA"/>
              </w:rPr>
              <w:t>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      </w:r>
          </w:p>
          <w:p w:rsidR="00DC6413" w:rsidRPr="00DC6413" w:rsidRDefault="00DC6413" w:rsidP="00DC6413">
            <w:pPr>
              <w:suppressAutoHyphens/>
              <w:ind w:firstLine="430"/>
              <w:jc w:val="center"/>
              <w:rPr>
                <w:lang w:eastAsia="zh-CN"/>
              </w:rPr>
            </w:pPr>
            <w:r w:rsidRPr="00DC6413">
              <w:rPr>
                <w:rFonts w:eastAsia="Arial Unicode MS"/>
                <w:b/>
                <w:kern w:val="2"/>
                <w:lang w:eastAsia="ar-SA"/>
              </w:rPr>
              <w:t>Питание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>Организация питания семьи.</w:t>
            </w:r>
            <w:r w:rsidRPr="00DC6413">
              <w:rPr>
                <w:rFonts w:eastAsia="Arial Unicode MS"/>
                <w:kern w:val="2"/>
                <w:lang w:eastAsia="ar-SA"/>
              </w:rPr>
              <w:t xml:space="preserve">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 xml:space="preserve">Приготовление пищи. </w:t>
            </w:r>
            <w:r w:rsidRPr="00DC6413">
              <w:rPr>
                <w:rFonts w:eastAsia="Arial Unicode MS"/>
                <w:kern w:val="2"/>
                <w:lang w:eastAsia="ar-SA"/>
              </w:rPr>
              <w:t>Место для приготовления пищи и его оборудование. Гигиена приготовления пищи.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kern w:val="2"/>
                <w:lang w:eastAsia="ar-SA"/>
              </w:rPr>
              <w:t>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kern w:val="2"/>
                <w:lang w:eastAsia="ar-SA"/>
              </w:rPr>
      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kern w:val="2"/>
                <w:lang w:eastAsia="ar-SA"/>
              </w:rPr>
              <w:t>Овощи, плоды, ягоды и грибы. Правила хранения. Первичная обработка: мытье, чистка, резка. Свежие и замороженные продукты.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kern w:val="2"/>
                <w:lang w:eastAsia="ar-SA"/>
              </w:rPr>
              <w:t>Чай и кофе. Виды чая. Способы заварки чая. Виды кофе. Польза и негативные последствия чрезмерного употребления чая и кофе.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kern w:val="2"/>
                <w:lang w:eastAsia="ar-SA"/>
              </w:rPr>
              <w:t xml:space="preserve">Завтрак. Бутерброды. Блюда из яиц (яйца отварные; яичница-глазунья).  Приготовление некоторых блюд для завтрака. </w:t>
            </w:r>
          </w:p>
          <w:p w:rsidR="00DC6413" w:rsidRPr="00DC6413" w:rsidRDefault="00DC6413" w:rsidP="00DC6413">
            <w:pPr>
              <w:suppressAutoHyphens/>
              <w:ind w:firstLine="430"/>
              <w:jc w:val="center"/>
              <w:rPr>
                <w:lang w:eastAsia="zh-CN"/>
              </w:rPr>
            </w:pPr>
            <w:r w:rsidRPr="00DC6413">
              <w:rPr>
                <w:rFonts w:eastAsia="Arial Unicode MS"/>
                <w:b/>
                <w:kern w:val="2"/>
                <w:lang w:eastAsia="ar-SA"/>
              </w:rPr>
              <w:t>Транспорт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>Городской транспорт</w:t>
            </w:r>
            <w:r w:rsidRPr="00DC6413">
              <w:rPr>
                <w:rFonts w:eastAsia="Arial Unicode MS"/>
                <w:kern w:val="2"/>
                <w:lang w:eastAsia="ar-SA"/>
              </w:rPr>
              <w:t>. Виды городского транспорта. Оплата проезда на всех видах городского транспорта. Правила поведения в городском транспорте.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kern w:val="2"/>
                <w:lang w:eastAsia="ar-SA"/>
              </w:rPr>
              <w:t>Проезд из дома в школу</w:t>
            </w:r>
            <w:r w:rsidRPr="00DC6413">
              <w:rPr>
                <w:rFonts w:eastAsia="Arial Unicode MS"/>
                <w:i/>
                <w:kern w:val="2"/>
                <w:lang w:eastAsia="ar-SA"/>
              </w:rPr>
              <w:t xml:space="preserve">. </w:t>
            </w:r>
            <w:r w:rsidRPr="00DC6413">
              <w:rPr>
                <w:rFonts w:eastAsia="Arial Unicode MS"/>
                <w:kern w:val="2"/>
                <w:lang w:eastAsia="ar-SA"/>
              </w:rPr>
              <w:t>Выбор рационального маршрута проезда из дома в разные точки населенного пункта. Расчет стоимости проезда.</w:t>
            </w:r>
          </w:p>
          <w:p w:rsidR="00DC6413" w:rsidRPr="00DC6413" w:rsidRDefault="00DC6413" w:rsidP="00DC6413">
            <w:pPr>
              <w:suppressAutoHyphens/>
              <w:ind w:firstLine="430"/>
              <w:jc w:val="center"/>
              <w:rPr>
                <w:lang w:eastAsia="zh-CN"/>
              </w:rPr>
            </w:pPr>
            <w:r w:rsidRPr="00DC6413">
              <w:rPr>
                <w:rFonts w:eastAsia="Arial Unicode MS"/>
                <w:b/>
                <w:kern w:val="2"/>
                <w:lang w:eastAsia="ar-SA"/>
              </w:rPr>
              <w:t>Средства связи</w:t>
            </w:r>
          </w:p>
          <w:p w:rsidR="00DC6413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>Основные средства связи</w:t>
            </w:r>
            <w:r w:rsidRPr="00DC6413">
              <w:rPr>
                <w:rFonts w:eastAsia="Arial Unicode MS"/>
                <w:kern w:val="2"/>
                <w:lang w:eastAsia="ar-SA"/>
              </w:rPr>
              <w:t>: почта, телефон, телевидение, радио, компьютер. Назначение, особенности использования.</w:t>
            </w:r>
          </w:p>
          <w:p w:rsidR="00DC6413" w:rsidRPr="00DC6413" w:rsidRDefault="00DC6413" w:rsidP="00DC6413">
            <w:pPr>
              <w:suppressAutoHyphens/>
              <w:ind w:firstLine="430"/>
              <w:jc w:val="center"/>
              <w:rPr>
                <w:lang w:eastAsia="zh-CN"/>
              </w:rPr>
            </w:pPr>
            <w:r w:rsidRPr="00DC6413">
              <w:rPr>
                <w:rFonts w:eastAsia="Arial Unicode MS"/>
                <w:b/>
                <w:kern w:val="2"/>
                <w:lang w:eastAsia="ar-SA"/>
              </w:rPr>
              <w:t>Семья</w:t>
            </w:r>
          </w:p>
          <w:p w:rsidR="00524D8A" w:rsidRPr="00DC6413" w:rsidRDefault="00DC6413" w:rsidP="00DC6413">
            <w:pPr>
              <w:suppressAutoHyphens/>
              <w:ind w:firstLine="430"/>
              <w:jc w:val="both"/>
              <w:rPr>
                <w:lang w:eastAsia="zh-CN"/>
              </w:rPr>
            </w:pPr>
            <w:r w:rsidRPr="00DC6413">
              <w:rPr>
                <w:rFonts w:eastAsia="Arial Unicode MS"/>
                <w:i/>
                <w:kern w:val="2"/>
                <w:lang w:eastAsia="ar-SA"/>
              </w:rPr>
              <w:t>Родственные отношения в семье.</w:t>
            </w:r>
            <w:r w:rsidRPr="00DC6413">
              <w:rPr>
                <w:rFonts w:eastAsia="Arial Unicode MS"/>
                <w:kern w:val="2"/>
                <w:lang w:eastAsia="ar-SA"/>
              </w:rPr>
              <w:t xml:space="preserve">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 </w:t>
            </w:r>
          </w:p>
        </w:tc>
      </w:tr>
      <w:tr w:rsidR="00524D8A" w:rsidRPr="00A254CA" w:rsidTr="00894C5C">
        <w:tc>
          <w:tcPr>
            <w:tcW w:w="1838" w:type="dxa"/>
          </w:tcPr>
          <w:p w:rsidR="00524D8A" w:rsidRPr="00A254CA" w:rsidRDefault="00455479" w:rsidP="00894C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7507" w:type="dxa"/>
          </w:tcPr>
          <w:p w:rsidR="00524D8A" w:rsidRPr="00A254CA" w:rsidRDefault="00524D8A" w:rsidP="00894C5C">
            <w:pPr>
              <w:jc w:val="both"/>
              <w:rPr>
                <w:sz w:val="24"/>
                <w:szCs w:val="24"/>
              </w:rPr>
            </w:pPr>
            <w:r w:rsidRPr="00A254CA">
              <w:rPr>
                <w:sz w:val="24"/>
                <w:szCs w:val="24"/>
              </w:rPr>
              <w:t>Программ</w:t>
            </w:r>
            <w:r w:rsidR="00DC6413">
              <w:rPr>
                <w:sz w:val="24"/>
                <w:szCs w:val="24"/>
              </w:rPr>
              <w:t>а рассчитана на 1 учебный год, 2</w:t>
            </w:r>
            <w:r w:rsidR="00BF7A04" w:rsidRPr="00A254CA">
              <w:rPr>
                <w:sz w:val="24"/>
                <w:szCs w:val="24"/>
              </w:rPr>
              <w:t xml:space="preserve"> час</w:t>
            </w:r>
            <w:r w:rsidR="00DC6413">
              <w:rPr>
                <w:sz w:val="24"/>
                <w:szCs w:val="24"/>
              </w:rPr>
              <w:t>а</w:t>
            </w:r>
            <w:r w:rsidRPr="00A254CA">
              <w:rPr>
                <w:sz w:val="24"/>
                <w:szCs w:val="24"/>
              </w:rPr>
              <w:t xml:space="preserve"> в неделю</w:t>
            </w:r>
          </w:p>
        </w:tc>
      </w:tr>
    </w:tbl>
    <w:p w:rsidR="00A45FC7" w:rsidRPr="00A254CA" w:rsidRDefault="00A45FC7">
      <w:bookmarkStart w:id="0" w:name="_GoBack"/>
      <w:bookmarkEnd w:id="0"/>
    </w:p>
    <w:sectPr w:rsidR="00A45FC7" w:rsidRPr="00A254CA" w:rsidSect="00F6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7800"/>
    <w:multiLevelType w:val="hybridMultilevel"/>
    <w:tmpl w:val="91004154"/>
    <w:lvl w:ilvl="0" w:tplc="F7A8A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2B95"/>
    <w:rsid w:val="00011DAF"/>
    <w:rsid w:val="0009546E"/>
    <w:rsid w:val="000E7A29"/>
    <w:rsid w:val="00181595"/>
    <w:rsid w:val="002210FB"/>
    <w:rsid w:val="002B2F5D"/>
    <w:rsid w:val="00334F48"/>
    <w:rsid w:val="00455479"/>
    <w:rsid w:val="00524D8A"/>
    <w:rsid w:val="0058094A"/>
    <w:rsid w:val="005E0F51"/>
    <w:rsid w:val="00624283"/>
    <w:rsid w:val="0063398A"/>
    <w:rsid w:val="00665768"/>
    <w:rsid w:val="007B60E6"/>
    <w:rsid w:val="00846459"/>
    <w:rsid w:val="008F1966"/>
    <w:rsid w:val="00904058"/>
    <w:rsid w:val="00A254CA"/>
    <w:rsid w:val="00A45FC7"/>
    <w:rsid w:val="00A70D5F"/>
    <w:rsid w:val="00A82598"/>
    <w:rsid w:val="00A936BD"/>
    <w:rsid w:val="00AC4C14"/>
    <w:rsid w:val="00B40093"/>
    <w:rsid w:val="00BA4D62"/>
    <w:rsid w:val="00BF4AA6"/>
    <w:rsid w:val="00BF7A04"/>
    <w:rsid w:val="00C234A2"/>
    <w:rsid w:val="00C65B18"/>
    <w:rsid w:val="00D02BA5"/>
    <w:rsid w:val="00D07800"/>
    <w:rsid w:val="00D16F1D"/>
    <w:rsid w:val="00D5120B"/>
    <w:rsid w:val="00DC6413"/>
    <w:rsid w:val="00E5509B"/>
    <w:rsid w:val="00E72BB9"/>
    <w:rsid w:val="00F5273E"/>
    <w:rsid w:val="00F52B95"/>
    <w:rsid w:val="00F62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3403C-43AA-4A1B-9AB1-BEF41FAE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4D8A"/>
    <w:pPr>
      <w:spacing w:after="0" w:line="240" w:lineRule="auto"/>
    </w:pPr>
  </w:style>
  <w:style w:type="paragraph" w:styleId="a5">
    <w:name w:val="Normal (Web)"/>
    <w:basedOn w:val="a"/>
    <w:rsid w:val="00524D8A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524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52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Кирпищикова Светлана</dc:creator>
  <cp:keywords/>
  <dc:description/>
  <cp:lastModifiedBy>Морозова Галина</cp:lastModifiedBy>
  <cp:revision>29</cp:revision>
  <dcterms:created xsi:type="dcterms:W3CDTF">2016-12-09T06:28:00Z</dcterms:created>
  <dcterms:modified xsi:type="dcterms:W3CDTF">2024-01-21T18:27:00Z</dcterms:modified>
</cp:coreProperties>
</file>