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94" w:rsidRPr="00777EF7" w:rsidRDefault="00405D1F">
      <w:pPr>
        <w:ind w:right="-539"/>
        <w:jc w:val="center"/>
        <w:rPr>
          <w:sz w:val="20"/>
          <w:szCs w:val="20"/>
        </w:rPr>
      </w:pPr>
      <w:r w:rsidRPr="00777EF7">
        <w:rPr>
          <w:rFonts w:eastAsia="Times New Roman"/>
          <w:b/>
          <w:bCs/>
          <w:sz w:val="24"/>
          <w:szCs w:val="24"/>
        </w:rPr>
        <w:t>ПОКАЗАТЕЛИ</w:t>
      </w:r>
    </w:p>
    <w:p w:rsidR="00D06194" w:rsidRPr="00777EF7" w:rsidRDefault="00405D1F">
      <w:pPr>
        <w:ind w:right="-539"/>
        <w:jc w:val="center"/>
        <w:rPr>
          <w:sz w:val="20"/>
          <w:szCs w:val="20"/>
        </w:rPr>
      </w:pPr>
      <w:r w:rsidRPr="00777EF7">
        <w:rPr>
          <w:rFonts w:eastAsia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D06194" w:rsidRPr="00777EF7" w:rsidRDefault="00405D1F">
      <w:pPr>
        <w:ind w:right="-539"/>
        <w:jc w:val="center"/>
        <w:rPr>
          <w:sz w:val="20"/>
          <w:szCs w:val="20"/>
        </w:rPr>
      </w:pPr>
      <w:r w:rsidRPr="00777EF7">
        <w:rPr>
          <w:rFonts w:eastAsia="Times New Roman"/>
          <w:b/>
          <w:bCs/>
          <w:sz w:val="24"/>
          <w:szCs w:val="24"/>
        </w:rPr>
        <w:t>ПОДЛЕЖАЩЕЙ САМООБСЛЕДОВАНИЮ</w:t>
      </w:r>
      <w:r w:rsidR="001A250D">
        <w:rPr>
          <w:rFonts w:eastAsia="Times New Roman"/>
          <w:b/>
          <w:bCs/>
          <w:sz w:val="24"/>
          <w:szCs w:val="24"/>
        </w:rPr>
        <w:t xml:space="preserve"> за 2023</w:t>
      </w:r>
      <w:r w:rsidR="00196BD6">
        <w:rPr>
          <w:rFonts w:eastAsia="Times New Roman"/>
          <w:b/>
          <w:bCs/>
          <w:sz w:val="24"/>
          <w:szCs w:val="24"/>
        </w:rPr>
        <w:t xml:space="preserve"> год</w:t>
      </w:r>
    </w:p>
    <w:p w:rsidR="00D06194" w:rsidRPr="00777EF7" w:rsidRDefault="00D06194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700"/>
        <w:gridCol w:w="1400"/>
      </w:tblGrid>
      <w:tr w:rsidR="00D06194" w:rsidRPr="00777EF7">
        <w:trPr>
          <w:trHeight w:val="37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405D1F">
            <w:pPr>
              <w:ind w:left="200"/>
              <w:rPr>
                <w:sz w:val="20"/>
                <w:szCs w:val="20"/>
              </w:rPr>
            </w:pPr>
            <w:r w:rsidRPr="00777EF7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6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405D1F">
            <w:pPr>
              <w:ind w:left="2740"/>
              <w:rPr>
                <w:sz w:val="20"/>
                <w:szCs w:val="20"/>
              </w:rPr>
            </w:pPr>
            <w:r w:rsidRPr="00777EF7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405D1F">
            <w:pPr>
              <w:jc w:val="center"/>
              <w:rPr>
                <w:sz w:val="20"/>
                <w:szCs w:val="20"/>
              </w:rPr>
            </w:pPr>
            <w:r w:rsidRPr="00777EF7">
              <w:rPr>
                <w:rFonts w:eastAsia="Times New Roman"/>
                <w:w w:val="98"/>
                <w:sz w:val="24"/>
                <w:szCs w:val="24"/>
              </w:rPr>
              <w:t>Единица</w:t>
            </w:r>
          </w:p>
        </w:tc>
      </w:tr>
      <w:tr w:rsidR="00D06194" w:rsidRPr="00777EF7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777EF7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777EF7" w:rsidRDefault="00405D1F">
            <w:pPr>
              <w:jc w:val="center"/>
              <w:rPr>
                <w:sz w:val="20"/>
                <w:szCs w:val="20"/>
              </w:rPr>
            </w:pPr>
            <w:r w:rsidRPr="00777EF7">
              <w:rPr>
                <w:rFonts w:eastAsia="Times New Roman"/>
                <w:sz w:val="24"/>
                <w:szCs w:val="24"/>
              </w:rPr>
              <w:t>измерения</w:t>
            </w:r>
          </w:p>
        </w:tc>
      </w:tr>
      <w:tr w:rsidR="00D06194" w:rsidRPr="00777EF7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777EF7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209</w:t>
            </w:r>
            <w:r w:rsidR="00405D1F" w:rsidRPr="001A250D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1A250D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209</w:t>
            </w:r>
            <w:r w:rsidR="00405D1F" w:rsidRPr="001A250D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 w:rsidTr="00777EF7">
        <w:trPr>
          <w:trHeight w:val="2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A22A13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47</w:t>
            </w:r>
            <w:r w:rsidR="009217FD" w:rsidRPr="00A22A13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успевающих на "4" и "5" по результатам промежуточной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A22A13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36,4</w:t>
            </w:r>
            <w:r w:rsidR="00405D1F" w:rsidRPr="00A22A13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выпускников 9 класса по русскому языку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выпускников 9 класса по математике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получивших неудовлетворительные результаты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государственной итоговой аттестации по русскому языку,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получивших неудовлетворительные результаты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государственной итоговой аттестации по математике, в общей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минимального количества баллов единого государственного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экзамена по русскому языку, в общей численности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минимального количества баллов единого государственного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экзамена по математике, в общей численности выпускников 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</w:tbl>
    <w:p w:rsidR="00D06194" w:rsidRPr="00BC381F" w:rsidRDefault="00D06194">
      <w:pPr>
        <w:rPr>
          <w:highlight w:val="yellow"/>
        </w:rPr>
        <w:sectPr w:rsidR="00D06194" w:rsidRPr="00BC381F">
          <w:pgSz w:w="11900" w:h="16838"/>
          <w:pgMar w:top="650" w:right="1126" w:bottom="803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700"/>
        <w:gridCol w:w="1400"/>
      </w:tblGrid>
      <w:tr w:rsidR="00D06194" w:rsidRPr="00BC381F">
        <w:trPr>
          <w:trHeight w:val="3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не получивших аттестаты об основном общем образовании,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1.15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1.16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получивших аттестаты об основном общем образовании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отличием, в общей численности выпускников 9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1.17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класса, получивших аттестаты о среднем общем образовании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отличием, в общей численности выпускников 11 класса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1.18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 w:rsidP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356</w:t>
            </w:r>
            <w:r w:rsidR="00405D1F" w:rsidRPr="001A250D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участие в различных олимпиадах, смотрах, конкурсах, в общей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D06194" w:rsidP="00405D1F">
            <w:pPr>
              <w:rPr>
                <w:sz w:val="20"/>
                <w:szCs w:val="20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A22A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170,3</w:t>
            </w:r>
            <w:r w:rsidR="00405D1F" w:rsidRPr="001A250D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1.19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51</w:t>
            </w:r>
            <w:r w:rsidR="00405D1F" w:rsidRPr="001A250D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победителей и призеров олимпиад, смотров, конкурсов,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D06194">
            <w:pPr>
              <w:jc w:val="center"/>
              <w:rPr>
                <w:sz w:val="20"/>
                <w:szCs w:val="20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24,4</w:t>
            </w:r>
            <w:r w:rsidR="00405D1F" w:rsidRPr="001A250D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1.19.1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20</w:t>
            </w:r>
            <w:r w:rsidR="00405D1F" w:rsidRPr="001A250D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9,6</w:t>
            </w:r>
            <w:r w:rsidR="00405D1F" w:rsidRPr="001A250D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1.19.2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5D1F" w:rsidRPr="001A250D" w:rsidRDefault="001A250D">
            <w:pPr>
              <w:jc w:val="center"/>
              <w:rPr>
                <w:sz w:val="24"/>
                <w:szCs w:val="24"/>
              </w:rPr>
            </w:pPr>
            <w:r w:rsidRPr="001A250D">
              <w:rPr>
                <w:sz w:val="24"/>
                <w:szCs w:val="24"/>
              </w:rPr>
              <w:t>24</w:t>
            </w:r>
            <w:r w:rsidR="00A12598" w:rsidRPr="001A250D">
              <w:rPr>
                <w:sz w:val="24"/>
                <w:szCs w:val="24"/>
              </w:rPr>
              <w:t xml:space="preserve"> человек</w:t>
            </w:r>
            <w:r w:rsidRPr="001A250D">
              <w:rPr>
                <w:sz w:val="24"/>
                <w:szCs w:val="24"/>
              </w:rPr>
              <w:t>а</w:t>
            </w:r>
          </w:p>
          <w:p w:rsidR="00A12598" w:rsidRPr="001A250D" w:rsidRDefault="001A250D">
            <w:pPr>
              <w:jc w:val="center"/>
              <w:rPr>
                <w:sz w:val="24"/>
                <w:szCs w:val="24"/>
              </w:rPr>
            </w:pPr>
            <w:r w:rsidRPr="001A250D">
              <w:rPr>
                <w:sz w:val="24"/>
                <w:szCs w:val="24"/>
              </w:rPr>
              <w:t>11,5</w:t>
            </w:r>
            <w:r w:rsidR="00A12598" w:rsidRPr="001A250D">
              <w:rPr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1A250D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1.19.3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4"/>
                <w:szCs w:val="24"/>
              </w:rPr>
            </w:pPr>
            <w:r w:rsidRPr="001A250D">
              <w:rPr>
                <w:sz w:val="24"/>
                <w:szCs w:val="24"/>
              </w:rPr>
              <w:t>7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1A250D">
            <w:pPr>
              <w:jc w:val="center"/>
              <w:rPr>
                <w:sz w:val="20"/>
                <w:szCs w:val="20"/>
              </w:rPr>
            </w:pPr>
            <w:r w:rsidRPr="001A250D">
              <w:rPr>
                <w:sz w:val="20"/>
                <w:szCs w:val="20"/>
              </w:rPr>
              <w:t>3,3%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1A250D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1.20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1A250D" w:rsidRDefault="00405D1F">
            <w:pPr>
              <w:jc w:val="center"/>
              <w:rPr>
                <w:sz w:val="20"/>
                <w:szCs w:val="20"/>
              </w:rPr>
            </w:pPr>
            <w:r w:rsidRPr="001A250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получающих образование с углубленным изучением отдельных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учебных предметов, в общей 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получающих образование в рамках профильного обучения,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применением дистанционных образовательных технологий,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электронного обучения, в общей 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405D1F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сетевой формы реализации образовательных программ,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A22A13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36877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40</w:t>
            </w:r>
            <w:r w:rsidR="00405D1F" w:rsidRPr="00A22A13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1.25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A22A13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36</w:t>
            </w:r>
            <w:r w:rsidR="00D36877" w:rsidRPr="00A22A13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405D1F" w:rsidRPr="00A22A13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работников, имеющих высшее образование, в общей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A22A13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90</w:t>
            </w:r>
            <w:r w:rsidR="00405D1F" w:rsidRPr="00A22A13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22A13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1.26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A22A13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33</w:t>
            </w:r>
            <w:r w:rsidR="009217FD" w:rsidRPr="00A22A13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  <w:r w:rsidRPr="00A22A13">
              <w:rPr>
                <w:rFonts w:eastAsia="Times New Roman"/>
                <w:w w:val="99"/>
                <w:sz w:val="24"/>
                <w:szCs w:val="24"/>
              </w:rPr>
              <w:t>а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работников, имеющих высшее образование педагогической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22A13" w:rsidRDefault="00A22A13">
            <w:pPr>
              <w:jc w:val="center"/>
              <w:rPr>
                <w:sz w:val="20"/>
                <w:szCs w:val="20"/>
              </w:rPr>
            </w:pPr>
            <w:r w:rsidRPr="00A22A13">
              <w:rPr>
                <w:rFonts w:eastAsia="Times New Roman"/>
                <w:w w:val="99"/>
                <w:sz w:val="24"/>
                <w:szCs w:val="24"/>
              </w:rPr>
              <w:t>82,5</w:t>
            </w:r>
            <w:r w:rsidR="00405D1F" w:rsidRPr="00A22A13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</w:tbl>
    <w:p w:rsidR="00D06194" w:rsidRPr="00BC381F" w:rsidRDefault="00D06194">
      <w:pPr>
        <w:rPr>
          <w:highlight w:val="yellow"/>
        </w:rPr>
        <w:sectPr w:rsidR="00D06194" w:rsidRPr="00BC381F">
          <w:pgSz w:w="11900" w:h="16838"/>
          <w:pgMar w:top="407" w:right="1126" w:bottom="607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700"/>
        <w:gridCol w:w="1400"/>
      </w:tblGrid>
      <w:tr w:rsidR="00D06194" w:rsidRPr="00BC381F">
        <w:trPr>
          <w:trHeight w:val="3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направленности (профиля), в общей численности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1.27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  <w:highlight w:val="yellow"/>
              </w:rPr>
            </w:pPr>
            <w:r w:rsidRPr="00D617A8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работников, имеющих среднее профессиональное образование,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1.28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617A8" w:rsidRDefault="00D617A8">
            <w:pPr>
              <w:jc w:val="center"/>
              <w:rPr>
                <w:sz w:val="20"/>
                <w:szCs w:val="20"/>
              </w:rPr>
            </w:pPr>
            <w:r w:rsidRPr="00D617A8"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="00405D1F" w:rsidRPr="00D617A8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  <w:r w:rsidRPr="00D617A8">
              <w:rPr>
                <w:rFonts w:eastAsia="Times New Roman"/>
                <w:w w:val="99"/>
                <w:sz w:val="24"/>
                <w:szCs w:val="24"/>
              </w:rPr>
              <w:t>а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617A8" w:rsidRDefault="00D617A8">
            <w:pPr>
              <w:jc w:val="center"/>
              <w:rPr>
                <w:sz w:val="20"/>
                <w:szCs w:val="20"/>
              </w:rPr>
            </w:pPr>
            <w:r w:rsidRPr="00D617A8">
              <w:rPr>
                <w:rFonts w:eastAsia="Times New Roman"/>
                <w:w w:val="99"/>
                <w:sz w:val="24"/>
                <w:szCs w:val="24"/>
              </w:rPr>
              <w:t>10</w:t>
            </w:r>
            <w:r w:rsidR="00405D1F" w:rsidRPr="00D617A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педагогической направленности (профиля), в общей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617A8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1.29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617A8" w:rsidRDefault="00DB377B" w:rsidP="00D368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  <w:r w:rsidR="00D36877" w:rsidRPr="00D617A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405D1F" w:rsidRPr="00D617A8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работников, которым по результатам аттестации присвоена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617A8" w:rsidRDefault="00DB37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  <w:r w:rsidR="00D617A8" w:rsidRPr="00D617A8">
              <w:rPr>
                <w:rFonts w:eastAsia="Times New Roman"/>
                <w:w w:val="99"/>
                <w:sz w:val="24"/>
                <w:szCs w:val="24"/>
              </w:rPr>
              <w:t>,5</w:t>
            </w:r>
            <w:r w:rsidR="00405D1F" w:rsidRPr="00D617A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квалификационная категория, в общей численности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617A8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1.29.1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18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45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1.29.2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12598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B377B" w:rsidRPr="00DB377B">
              <w:rPr>
                <w:rFonts w:eastAsia="Times New Roman"/>
                <w:w w:val="99"/>
                <w:sz w:val="24"/>
                <w:szCs w:val="24"/>
              </w:rPr>
              <w:t>7,</w:t>
            </w:r>
            <w:r w:rsidRPr="00DB377B"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1.30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 в общей численности педагогических работников,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1.30.1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12598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E465DA" w:rsidRPr="00DB377B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12598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12,5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1.30.2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12598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13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12598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32,5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871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 в общей численности педагогических работников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871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возрасте до 30 лет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87179" w:rsidRDefault="00A87179">
            <w:pPr>
              <w:jc w:val="center"/>
              <w:rPr>
                <w:sz w:val="20"/>
                <w:szCs w:val="20"/>
              </w:rPr>
            </w:pPr>
            <w:r w:rsidRPr="00A87179">
              <w:rPr>
                <w:rFonts w:eastAsia="Times New Roman"/>
                <w:w w:val="99"/>
                <w:sz w:val="24"/>
                <w:szCs w:val="24"/>
              </w:rPr>
              <w:t>11</w:t>
            </w:r>
            <w:r w:rsidR="00405D1F" w:rsidRPr="00A87179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работников в общей численности педагогических работников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87179" w:rsidRDefault="00A87179">
            <w:pPr>
              <w:jc w:val="center"/>
              <w:rPr>
                <w:sz w:val="20"/>
                <w:szCs w:val="20"/>
              </w:rPr>
            </w:pPr>
            <w:r w:rsidRPr="00A87179">
              <w:rPr>
                <w:rFonts w:eastAsia="Times New Roman"/>
                <w:w w:val="99"/>
                <w:sz w:val="24"/>
                <w:szCs w:val="24"/>
              </w:rPr>
              <w:t>27,5</w:t>
            </w:r>
            <w:r w:rsidR="00405D1F" w:rsidRPr="00A87179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возрасте от 55 лет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87179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F0330" w:rsidRDefault="00A832D0">
            <w:pPr>
              <w:jc w:val="center"/>
              <w:rPr>
                <w:sz w:val="20"/>
                <w:szCs w:val="20"/>
              </w:rPr>
            </w:pPr>
            <w:r w:rsidRPr="00BF0330">
              <w:rPr>
                <w:rFonts w:eastAsia="Times New Roman"/>
                <w:w w:val="99"/>
                <w:sz w:val="24"/>
                <w:szCs w:val="24"/>
              </w:rPr>
              <w:t>41</w:t>
            </w:r>
            <w:r w:rsidR="00405D1F" w:rsidRPr="00BF0330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за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F0330" w:rsidRDefault="00A832D0">
            <w:pPr>
              <w:jc w:val="center"/>
              <w:rPr>
                <w:sz w:val="20"/>
                <w:szCs w:val="20"/>
              </w:rPr>
            </w:pPr>
            <w:r w:rsidRPr="00BF0330">
              <w:rPr>
                <w:rFonts w:eastAsia="Times New Roman"/>
                <w:w w:val="99"/>
                <w:sz w:val="24"/>
                <w:szCs w:val="24"/>
              </w:rPr>
              <w:t>97,6</w:t>
            </w:r>
            <w:r w:rsidR="00405D1F" w:rsidRPr="00BF0330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последние 5 лет повышение квалификации/профессиональную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F0330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переподготовку по профилю педагогической деятельности или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иной осуществляемой в образовательной организации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деятельности, в общей численности педагогических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1.34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 вес  численности  педагогических 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F0330" w:rsidRDefault="00A832D0">
            <w:pPr>
              <w:jc w:val="center"/>
              <w:rPr>
                <w:sz w:val="20"/>
                <w:szCs w:val="20"/>
              </w:rPr>
            </w:pPr>
            <w:r w:rsidRPr="00BF0330">
              <w:rPr>
                <w:rFonts w:eastAsia="Times New Roman"/>
                <w:w w:val="99"/>
                <w:sz w:val="24"/>
                <w:szCs w:val="24"/>
              </w:rPr>
              <w:t>39</w:t>
            </w:r>
            <w:r w:rsidR="00405D1F" w:rsidRPr="00BF0330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8"/>
                <w:sz w:val="24"/>
                <w:szCs w:val="24"/>
              </w:rPr>
              <w:t>административно-хозяйственных</w:t>
            </w:r>
            <w:r w:rsidR="004A7D30" w:rsidRPr="00BC381F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BC381F">
              <w:rPr>
                <w:rFonts w:eastAsia="Times New Roman"/>
                <w:w w:val="98"/>
                <w:sz w:val="24"/>
                <w:szCs w:val="24"/>
              </w:rPr>
              <w:t>работников,</w:t>
            </w:r>
            <w:r w:rsidR="004A7D30" w:rsidRPr="00BC381F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BC381F">
              <w:rPr>
                <w:rFonts w:eastAsia="Times New Roman"/>
                <w:w w:val="98"/>
                <w:sz w:val="24"/>
                <w:szCs w:val="24"/>
              </w:rPr>
              <w:t>прошедших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F0330" w:rsidRDefault="00BF0330">
            <w:pPr>
              <w:jc w:val="center"/>
              <w:rPr>
                <w:sz w:val="20"/>
                <w:szCs w:val="20"/>
              </w:rPr>
            </w:pPr>
            <w:r w:rsidRPr="00BF0330">
              <w:rPr>
                <w:rFonts w:eastAsia="Times New Roman"/>
                <w:w w:val="99"/>
                <w:sz w:val="24"/>
                <w:szCs w:val="24"/>
              </w:rPr>
              <w:t>92,8</w:t>
            </w:r>
            <w:r w:rsidR="00405D1F" w:rsidRPr="00BF0330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повышение квалификации по применению в образовательном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F0330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процессе   федеральных   государственных   образовательных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стандартов,   в   общей   численности   педагогических  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3"/>
                <w:szCs w:val="23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3"/>
                <w:szCs w:val="23"/>
                <w:highlight w:val="yellow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</w:tbl>
    <w:p w:rsidR="00D06194" w:rsidRPr="00BC381F" w:rsidRDefault="00D06194">
      <w:pPr>
        <w:rPr>
          <w:highlight w:val="yellow"/>
        </w:rPr>
        <w:sectPr w:rsidR="00D06194" w:rsidRPr="00BC381F">
          <w:pgSz w:w="11900" w:h="16838"/>
          <w:pgMar w:top="407" w:right="1126" w:bottom="695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700"/>
        <w:gridCol w:w="1400"/>
      </w:tblGrid>
      <w:tr w:rsidR="00D06194" w:rsidRPr="00BC381F">
        <w:trPr>
          <w:trHeight w:val="3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405D1F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D36877" w:rsidRPr="00DB377B">
              <w:rPr>
                <w:rFonts w:eastAsia="Times New Roman"/>
                <w:w w:val="99"/>
                <w:sz w:val="24"/>
                <w:szCs w:val="24"/>
              </w:rPr>
              <w:t>,02</w:t>
            </w:r>
            <w:r w:rsidRPr="00DB377B">
              <w:rPr>
                <w:rFonts w:eastAsia="Times New Roman"/>
                <w:w w:val="99"/>
                <w:sz w:val="24"/>
                <w:szCs w:val="24"/>
              </w:rPr>
              <w:t xml:space="preserve"> единиц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Количество   экземпляров   учебной   и   учебно-методической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 w:rsidP="00DB37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19,1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 xml:space="preserve"> единиц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литературы   из    общего   количества    единиц   хранения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библиотечного фонда, состоящих на учете, в расчете на одного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405D1F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405D1F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2.4.1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832D0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да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Pr="00BC381F"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405D1F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2.4.3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Оснащенного   средствами   сканирования   и   распознавания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A832D0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да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2.4.4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  выходом  в  Интернет  с  компьютеров,  расположенных 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405D1F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помещении библиотеки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  <w:highlight w:val="yellow"/>
              </w:rPr>
            </w:pP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2.4.5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  <w:highlight w:val="yellow"/>
              </w:rPr>
            </w:pPr>
            <w:r w:rsidRPr="00DB377B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D06194" w:rsidRPr="00BC381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  <w:highlight w:val="yellow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Численность/удельный  вес  численности  учащихся,  которым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25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обеспечена   возможность   пользоваться   широкополосным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12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D06194" w:rsidRPr="00BC381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Интернетом (не менее 2 Мб/с), в общей численности учащихся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24"/>
                <w:szCs w:val="24"/>
              </w:rPr>
            </w:pPr>
          </w:p>
        </w:tc>
      </w:tr>
      <w:tr w:rsidR="00D06194" w:rsidRPr="00BC381F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DB377B" w:rsidRDefault="00D06194">
            <w:pPr>
              <w:rPr>
                <w:sz w:val="9"/>
                <w:szCs w:val="9"/>
              </w:rPr>
            </w:pPr>
          </w:p>
        </w:tc>
      </w:tr>
      <w:tr w:rsidR="00D06194" w:rsidRPr="00BC381F">
        <w:trPr>
          <w:trHeight w:val="3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jc w:val="center"/>
              <w:rPr>
                <w:sz w:val="20"/>
                <w:szCs w:val="20"/>
              </w:rPr>
            </w:pPr>
            <w:r w:rsidRPr="00BC381F"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Общая   площадь   помещений,   в   которых   осуществляется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DB377B" w:rsidRDefault="00DB377B">
            <w:pPr>
              <w:jc w:val="center"/>
              <w:rPr>
                <w:sz w:val="20"/>
                <w:szCs w:val="20"/>
              </w:rPr>
            </w:pPr>
            <w:r w:rsidRPr="00DB377B">
              <w:rPr>
                <w:rFonts w:eastAsia="Times New Roman"/>
                <w:w w:val="99"/>
                <w:sz w:val="24"/>
                <w:szCs w:val="24"/>
              </w:rPr>
              <w:t>6,2</w:t>
            </w:r>
            <w:r w:rsidR="009217FD" w:rsidRPr="00DB377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9217FD" w:rsidRPr="00DB377B">
              <w:rPr>
                <w:rFonts w:eastAsia="Times New Roman"/>
                <w:w w:val="99"/>
                <w:sz w:val="24"/>
                <w:szCs w:val="24"/>
              </w:rPr>
              <w:t>кв.</w:t>
            </w:r>
            <w:r w:rsidR="00405D1F" w:rsidRPr="00DB377B">
              <w:rPr>
                <w:rFonts w:eastAsia="Times New Roman"/>
                <w:w w:val="99"/>
                <w:sz w:val="24"/>
                <w:szCs w:val="24"/>
              </w:rPr>
              <w:t>м</w:t>
            </w:r>
            <w:proofErr w:type="spellEnd"/>
          </w:p>
        </w:tc>
      </w:tr>
      <w:tr w:rsidR="00D06194" w:rsidRPr="00DC5A5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94" w:rsidRPr="00BC381F" w:rsidRDefault="00D0619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D06194" w:rsidRPr="00BC381F" w:rsidRDefault="00405D1F">
            <w:pPr>
              <w:ind w:left="40"/>
              <w:rPr>
                <w:sz w:val="20"/>
                <w:szCs w:val="20"/>
              </w:rPr>
            </w:pPr>
            <w:r w:rsidRPr="00BC381F">
              <w:rPr>
                <w:rFonts w:eastAsia="Times New Roman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06194" w:rsidRPr="00A832D0" w:rsidRDefault="00D06194">
            <w:pPr>
              <w:rPr>
                <w:sz w:val="24"/>
                <w:szCs w:val="24"/>
              </w:rPr>
            </w:pPr>
          </w:p>
        </w:tc>
      </w:tr>
      <w:tr w:rsidR="00D06194" w:rsidRPr="00DC5A50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832D0" w:rsidRDefault="00D06194">
            <w:pPr>
              <w:rPr>
                <w:sz w:val="9"/>
                <w:szCs w:val="9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832D0" w:rsidRDefault="00D0619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94" w:rsidRPr="00A832D0" w:rsidRDefault="00D06194">
            <w:pPr>
              <w:rPr>
                <w:sz w:val="9"/>
                <w:szCs w:val="9"/>
              </w:rPr>
            </w:pPr>
          </w:p>
        </w:tc>
      </w:tr>
    </w:tbl>
    <w:p w:rsidR="00D06194" w:rsidRPr="00DC5A50" w:rsidRDefault="00D06194">
      <w:pPr>
        <w:spacing w:line="20" w:lineRule="exact"/>
        <w:rPr>
          <w:sz w:val="20"/>
          <w:szCs w:val="20"/>
          <w:highlight w:val="yellow"/>
        </w:rPr>
      </w:pPr>
    </w:p>
    <w:p w:rsidR="00D06194" w:rsidRPr="00DC5A50" w:rsidRDefault="00D06194">
      <w:pPr>
        <w:spacing w:line="200" w:lineRule="exact"/>
        <w:rPr>
          <w:sz w:val="20"/>
          <w:szCs w:val="20"/>
          <w:highlight w:val="yellow"/>
        </w:rPr>
      </w:pPr>
    </w:p>
    <w:p w:rsidR="00D06194" w:rsidRPr="002A43D1" w:rsidRDefault="00D06194">
      <w:pPr>
        <w:spacing w:line="200" w:lineRule="exact"/>
        <w:rPr>
          <w:sz w:val="20"/>
          <w:szCs w:val="20"/>
          <w:highlight w:val="yellow"/>
        </w:rPr>
      </w:pPr>
    </w:p>
    <w:p w:rsidR="00D06194" w:rsidRPr="00982995" w:rsidRDefault="00D06194">
      <w:pPr>
        <w:spacing w:line="200" w:lineRule="exact"/>
        <w:rPr>
          <w:sz w:val="20"/>
          <w:szCs w:val="20"/>
        </w:rPr>
      </w:pPr>
    </w:p>
    <w:p w:rsidR="00D06194" w:rsidRPr="00982995" w:rsidRDefault="00D06194">
      <w:pPr>
        <w:spacing w:line="200" w:lineRule="exact"/>
        <w:rPr>
          <w:sz w:val="20"/>
          <w:szCs w:val="20"/>
        </w:rPr>
      </w:pPr>
    </w:p>
    <w:p w:rsidR="00D06194" w:rsidRPr="00982995" w:rsidRDefault="00D06194">
      <w:pPr>
        <w:spacing w:line="274" w:lineRule="exact"/>
        <w:rPr>
          <w:sz w:val="20"/>
          <w:szCs w:val="20"/>
        </w:rPr>
      </w:pPr>
    </w:p>
    <w:p w:rsidR="00D06194" w:rsidRDefault="00405D1F">
      <w:pPr>
        <w:tabs>
          <w:tab w:val="left" w:pos="5660"/>
        </w:tabs>
        <w:ind w:left="800"/>
        <w:rPr>
          <w:sz w:val="20"/>
          <w:szCs w:val="20"/>
        </w:rPr>
      </w:pPr>
      <w:r w:rsidRPr="00982995">
        <w:rPr>
          <w:rFonts w:eastAsia="Times New Roman"/>
          <w:sz w:val="24"/>
          <w:szCs w:val="24"/>
        </w:rPr>
        <w:t>Директор</w:t>
      </w:r>
      <w:r w:rsidRPr="00982995">
        <w:rPr>
          <w:sz w:val="20"/>
          <w:szCs w:val="20"/>
        </w:rPr>
        <w:tab/>
      </w:r>
      <w:r w:rsidRPr="00982995">
        <w:rPr>
          <w:rFonts w:eastAsia="Times New Roman"/>
          <w:sz w:val="24"/>
          <w:szCs w:val="24"/>
        </w:rPr>
        <w:t>С.В</w:t>
      </w:r>
      <w:bookmarkStart w:id="0" w:name="_GoBack"/>
      <w:bookmarkEnd w:id="0"/>
      <w:r w:rsidRPr="00982995">
        <w:rPr>
          <w:rFonts w:eastAsia="Times New Roman"/>
          <w:sz w:val="24"/>
          <w:szCs w:val="24"/>
        </w:rPr>
        <w:t xml:space="preserve">. </w:t>
      </w:r>
      <w:proofErr w:type="spellStart"/>
      <w:r w:rsidRPr="00982995">
        <w:rPr>
          <w:rFonts w:eastAsia="Times New Roman"/>
          <w:sz w:val="24"/>
          <w:szCs w:val="24"/>
        </w:rPr>
        <w:t>Живикин</w:t>
      </w:r>
      <w:proofErr w:type="spellEnd"/>
    </w:p>
    <w:sectPr w:rsidR="00D06194">
      <w:pgSz w:w="11900" w:h="16838"/>
      <w:pgMar w:top="407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4"/>
    <w:rsid w:val="00196BD6"/>
    <w:rsid w:val="001A250D"/>
    <w:rsid w:val="002A43D1"/>
    <w:rsid w:val="00405D1F"/>
    <w:rsid w:val="004A7D30"/>
    <w:rsid w:val="00666200"/>
    <w:rsid w:val="00777EF7"/>
    <w:rsid w:val="007A4282"/>
    <w:rsid w:val="009217FD"/>
    <w:rsid w:val="00961B1D"/>
    <w:rsid w:val="00982995"/>
    <w:rsid w:val="00A12598"/>
    <w:rsid w:val="00A22A13"/>
    <w:rsid w:val="00A33480"/>
    <w:rsid w:val="00A832D0"/>
    <w:rsid w:val="00A87179"/>
    <w:rsid w:val="00B14F46"/>
    <w:rsid w:val="00BC381F"/>
    <w:rsid w:val="00BF0330"/>
    <w:rsid w:val="00C441A7"/>
    <w:rsid w:val="00D06194"/>
    <w:rsid w:val="00D36877"/>
    <w:rsid w:val="00D617A8"/>
    <w:rsid w:val="00DB377B"/>
    <w:rsid w:val="00DC5A50"/>
    <w:rsid w:val="00E465DA"/>
    <w:rsid w:val="00E74E22"/>
    <w:rsid w:val="00F85C58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9A09"/>
  <w15:docId w15:val="{8B00621A-824F-450B-A0D7-352141EA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B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87C9-318E-4E9B-B2CA-5E113B45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2024-04-11T08:55:00Z</cp:lastPrinted>
  <dcterms:created xsi:type="dcterms:W3CDTF">2019-03-25T15:33:00Z</dcterms:created>
  <dcterms:modified xsi:type="dcterms:W3CDTF">2024-04-15T10:22:00Z</dcterms:modified>
</cp:coreProperties>
</file>